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B01B" w14:textId="77777777" w:rsidR="00C2594A" w:rsidRDefault="001473A5">
      <w:pPr>
        <w:pStyle w:val="Heading220"/>
        <w:keepNext/>
        <w:keepLines/>
        <w:shd w:val="clear" w:color="auto" w:fill="auto"/>
        <w:spacing w:after="258"/>
      </w:pPr>
      <w:bookmarkStart w:id="0" w:name="bookmark1"/>
      <w:r>
        <w:rPr>
          <w:rStyle w:val="Heading221"/>
        </w:rPr>
        <w:t>Оглавление</w:t>
      </w:r>
      <w:bookmarkEnd w:id="0"/>
    </w:p>
    <w:p w14:paraId="0AB8D7AD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30"/>
          <w:tab w:val="left" w:leader="dot" w:pos="3710"/>
          <w:tab w:val="left" w:leader="dot" w:pos="3901"/>
          <w:tab w:val="left" w:leader="dot" w:pos="4613"/>
          <w:tab w:val="left" w:leader="dot" w:pos="4794"/>
          <w:tab w:val="left" w:leader="dot" w:pos="5213"/>
          <w:tab w:val="left" w:leader="dot" w:pos="5408"/>
          <w:tab w:val="left" w:leader="dot" w:pos="5726"/>
          <w:tab w:val="left" w:leader="dot" w:pos="6605"/>
          <w:tab w:val="left" w:leader="dot" w:pos="6795"/>
          <w:tab w:val="left" w:leader="dot" w:pos="7862"/>
          <w:tab w:val="left" w:leader="dot" w:pos="8062"/>
          <w:tab w:val="left" w:leader="dot" w:pos="8520"/>
          <w:tab w:val="left" w:leader="dot" w:pos="8715"/>
          <w:tab w:val="left" w:leader="dot" w:pos="8880"/>
          <w:tab w:val="left" w:leader="dot" w:pos="9080"/>
          <w:tab w:val="left" w:leader="dot" w:pos="9803"/>
          <w:tab w:val="left" w:leader="dot" w:pos="9848"/>
        </w:tabs>
        <w:spacing w:before="0" w:after="1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Tableofcontents"/>
        </w:rPr>
        <w:t>Общие положения.............</w:t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"/>
        </w:rPr>
        <w:tab/>
      </w:r>
      <w:r>
        <w:rPr>
          <w:rStyle w:val="Tableofcontents"/>
        </w:rPr>
        <w:tab/>
      </w:r>
      <w:r>
        <w:rPr>
          <w:rStyle w:val="Tableofcontents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"/>
        </w:rPr>
        <w:t>......</w:t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</w:r>
      <w:r>
        <w:rPr>
          <w:rStyle w:val="Tableofcontents0"/>
        </w:rPr>
        <w:tab/>
        <w:t xml:space="preserve"> </w:t>
      </w:r>
      <w:r>
        <w:rPr>
          <w:rStyle w:val="Tableofcontents"/>
        </w:rPr>
        <w:t>3</w:t>
      </w:r>
    </w:p>
    <w:p w14:paraId="7036AF7B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10013"/>
        </w:tabs>
        <w:spacing w:before="0" w:after="0" w:line="379" w:lineRule="exact"/>
      </w:pPr>
      <w:hyperlink w:anchor="bookmark2" w:tooltip="Current Document">
        <w:r>
          <w:rPr>
            <w:rStyle w:val="Tableofcontents"/>
          </w:rPr>
          <w:t>Основные права и обязанности работодателя</w:t>
        </w:r>
        <w:r>
          <w:rPr>
            <w:rStyle w:val="Tableofcontents0"/>
          </w:rPr>
          <w:tab/>
        </w:r>
        <w:r>
          <w:rPr>
            <w:rStyle w:val="Tableofcontents"/>
          </w:rPr>
          <w:t>3</w:t>
        </w:r>
      </w:hyperlink>
    </w:p>
    <w:p w14:paraId="7CF70541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9803"/>
          <w:tab w:val="left" w:leader="dot" w:pos="9949"/>
        </w:tabs>
        <w:spacing w:before="0" w:after="0" w:line="379" w:lineRule="exact"/>
      </w:pPr>
      <w:hyperlink w:anchor="bookmark3" w:tooltip="Current Document">
        <w:r>
          <w:rPr>
            <w:rStyle w:val="Tableofcontents"/>
          </w:rPr>
          <w:t>Основные права и обязанности работников упреждения</w:t>
        </w:r>
        <w:r>
          <w:rPr>
            <w:rStyle w:val="Tableofcontents0"/>
          </w:rPr>
          <w:tab/>
        </w:r>
        <w:r>
          <w:rPr>
            <w:rStyle w:val="Tableofcontents0"/>
          </w:rPr>
          <w:tab/>
          <w:t xml:space="preserve"> </w:t>
        </w:r>
        <w:r>
          <w:rPr>
            <w:rStyle w:val="Tableofcontents"/>
          </w:rPr>
          <w:t>4</w:t>
        </w:r>
      </w:hyperlink>
    </w:p>
    <w:p w14:paraId="2B918D52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10013"/>
        </w:tabs>
        <w:spacing w:before="0" w:after="0" w:line="379" w:lineRule="exact"/>
      </w:pPr>
      <w:hyperlink w:anchor="bookmark4" w:tooltip="Current Document">
        <w:r>
          <w:rPr>
            <w:rStyle w:val="Tableofcontents"/>
          </w:rPr>
          <w:t>Порядок приема, перевода и увольнения работников</w:t>
        </w:r>
        <w:r>
          <w:rPr>
            <w:rStyle w:val="Tableofcontents0"/>
          </w:rPr>
          <w:tab/>
        </w:r>
        <w:r>
          <w:rPr>
            <w:rStyle w:val="Tableofcontents"/>
          </w:rPr>
          <w:t>6</w:t>
        </w:r>
      </w:hyperlink>
    </w:p>
    <w:p w14:paraId="09E73C43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9803"/>
        </w:tabs>
        <w:spacing w:before="0" w:after="0" w:line="379" w:lineRule="exact"/>
      </w:pPr>
      <w:r>
        <w:rPr>
          <w:rStyle w:val="Tableofcontents"/>
        </w:rPr>
        <w:t>Рабочее время и время отдыха</w:t>
      </w:r>
      <w:r>
        <w:rPr>
          <w:rStyle w:val="Tableofcontents0"/>
        </w:rPr>
        <w:tab/>
      </w:r>
      <w:r>
        <w:rPr>
          <w:rStyle w:val="Tableofcontents"/>
        </w:rPr>
        <w:t>11</w:t>
      </w:r>
    </w:p>
    <w:p w14:paraId="06FF9608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9803"/>
        </w:tabs>
        <w:spacing w:before="0" w:after="0" w:line="379" w:lineRule="exact"/>
      </w:pPr>
      <w:r>
        <w:rPr>
          <w:rStyle w:val="Tableofcontents"/>
        </w:rPr>
        <w:t>Поощрения за успехи в работе</w:t>
      </w:r>
      <w:r>
        <w:rPr>
          <w:rStyle w:val="Tableofcontents"/>
        </w:rPr>
        <w:tab/>
        <w:t>17</w:t>
      </w:r>
    </w:p>
    <w:p w14:paraId="162B7385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9803"/>
        </w:tabs>
        <w:spacing w:before="0" w:after="0" w:line="379" w:lineRule="exact"/>
      </w:pPr>
      <w:hyperlink w:anchor="bookmark5" w:tooltip="Current Document">
        <w:r>
          <w:rPr>
            <w:rStyle w:val="Tableofcontents"/>
          </w:rPr>
          <w:t>Ответственность за нарушение трудовой дисциплины</w:t>
        </w:r>
        <w:r>
          <w:rPr>
            <w:rStyle w:val="Tableofcontents0"/>
          </w:rPr>
          <w:tab/>
        </w:r>
        <w:r>
          <w:rPr>
            <w:rStyle w:val="Tableofcontents"/>
          </w:rPr>
          <w:t>18</w:t>
        </w:r>
      </w:hyperlink>
    </w:p>
    <w:p w14:paraId="1BFB7B27" w14:textId="77777777" w:rsidR="00C2594A" w:rsidRDefault="001473A5">
      <w:pPr>
        <w:pStyle w:val="20"/>
        <w:numPr>
          <w:ilvl w:val="0"/>
          <w:numId w:val="1"/>
        </w:numPr>
        <w:shd w:val="clear" w:color="auto" w:fill="auto"/>
        <w:tabs>
          <w:tab w:val="left" w:pos="363"/>
          <w:tab w:val="left" w:leader="dot" w:pos="5990"/>
          <w:tab w:val="left" w:leader="dot" w:pos="9803"/>
        </w:tabs>
        <w:spacing w:before="0" w:after="0" w:line="379" w:lineRule="exact"/>
        <w:sectPr w:rsidR="00C2594A">
          <w:pgSz w:w="11900" w:h="16840"/>
          <w:pgMar w:top="650" w:right="665" w:bottom="1751" w:left="968" w:header="0" w:footer="3" w:gutter="0"/>
          <w:cols w:space="720"/>
          <w:noEndnote/>
          <w:docGrid w:linePitch="360"/>
        </w:sectPr>
      </w:pPr>
      <w:hyperlink w:anchor="bookmark6" w:tooltip="Current Document">
        <w:r>
          <w:rPr>
            <w:rStyle w:val="Tableofcontents"/>
          </w:rPr>
          <w:t>Заключительные положения</w:t>
        </w:r>
        <w:r>
          <w:rPr>
            <w:rStyle w:val="Tableofcontents"/>
          </w:rPr>
          <w:tab/>
        </w:r>
        <w:r>
          <w:rPr>
            <w:rStyle w:val="Tableofcontents0"/>
          </w:rPr>
          <w:tab/>
        </w:r>
        <w:r>
          <w:rPr>
            <w:rStyle w:val="Tableofcontents"/>
          </w:rPr>
          <w:t>16</w:t>
        </w:r>
      </w:hyperlink>
      <w:r>
        <w:fldChar w:fldCharType="end"/>
      </w:r>
    </w:p>
    <w:p w14:paraId="19B045BC" w14:textId="77777777" w:rsidR="00C2594A" w:rsidRDefault="001473A5">
      <w:pPr>
        <w:pStyle w:val="Bodytext50"/>
        <w:numPr>
          <w:ilvl w:val="0"/>
          <w:numId w:val="2"/>
        </w:numPr>
        <w:shd w:val="clear" w:color="auto" w:fill="auto"/>
        <w:tabs>
          <w:tab w:val="left" w:pos="4170"/>
        </w:tabs>
        <w:spacing w:after="313"/>
        <w:ind w:left="3700"/>
      </w:pPr>
      <w:r>
        <w:rPr>
          <w:rStyle w:val="Bodytext51"/>
          <w:b/>
          <w:bCs/>
        </w:rPr>
        <w:lastRenderedPageBreak/>
        <w:t>Общие полож</w:t>
      </w:r>
      <w:r>
        <w:rPr>
          <w:rStyle w:val="Bodytext51"/>
          <w:b/>
          <w:bCs/>
        </w:rPr>
        <w:t>ения.</w:t>
      </w:r>
    </w:p>
    <w:p w14:paraId="1A700A7A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19"/>
        </w:tabs>
        <w:spacing w:before="0"/>
        <w:ind w:firstLine="380"/>
        <w:jc w:val="both"/>
      </w:pPr>
      <w:r>
        <w:rPr>
          <w:rStyle w:val="Bodytext23"/>
        </w:rPr>
        <w:t xml:space="preserve">В </w:t>
      </w:r>
      <w:r>
        <w:rPr>
          <w:rStyle w:val="Bodytext21"/>
        </w:rPr>
        <w:t xml:space="preserve">соответствии </w:t>
      </w:r>
      <w:r>
        <w:rPr>
          <w:rStyle w:val="Bodytext23"/>
        </w:rPr>
        <w:t xml:space="preserve">с Конституцией </w:t>
      </w:r>
      <w:r>
        <w:rPr>
          <w:rStyle w:val="Bodytext21"/>
        </w:rPr>
        <w:t xml:space="preserve">Российской Федерации каждый имеет право на труд, который он </w:t>
      </w:r>
      <w:r>
        <w:rPr>
          <w:rStyle w:val="Bodytext23"/>
        </w:rPr>
        <w:t xml:space="preserve">свободно </w:t>
      </w:r>
      <w:r>
        <w:rPr>
          <w:rStyle w:val="Bodytext21"/>
        </w:rPr>
        <w:t>выбирает или на который свободно соглашается, право распоряжаться своими способностями к труду, выбирать профессию и род занятий, а также право на защи</w:t>
      </w:r>
      <w:r>
        <w:rPr>
          <w:rStyle w:val="Bodytext21"/>
        </w:rPr>
        <w:t>ту от безработицы.</w:t>
      </w:r>
    </w:p>
    <w:p w14:paraId="574EA13E" w14:textId="663BD6F9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33"/>
        </w:tabs>
        <w:spacing w:before="0"/>
        <w:ind w:firstLine="380"/>
        <w:jc w:val="both"/>
      </w:pPr>
      <w:r>
        <w:rPr>
          <w:rStyle w:val="Bodytext21"/>
        </w:rPr>
        <w:t xml:space="preserve">Настоящие Правила внутреннею трудового распорядка (далее </w:t>
      </w:r>
      <w:r>
        <w:rPr>
          <w:rStyle w:val="Bodytext24"/>
        </w:rPr>
        <w:t xml:space="preserve">- </w:t>
      </w:r>
      <w:r>
        <w:rPr>
          <w:rStyle w:val="Bodytext21"/>
        </w:rPr>
        <w:t xml:space="preserve">Правила) регламентируют в соответствии с Трудовым кодексом Российской Федерации, Федеральным законом от </w:t>
      </w:r>
      <w:r>
        <w:rPr>
          <w:rStyle w:val="Bodytext23"/>
        </w:rPr>
        <w:t xml:space="preserve">29.12.2012 № </w:t>
      </w:r>
      <w:r>
        <w:rPr>
          <w:rStyle w:val="Bodytext21"/>
        </w:rPr>
        <w:t xml:space="preserve">273-ФЗ «Об образовании в Российской Федерации» и иными </w:t>
      </w:r>
      <w:r>
        <w:rPr>
          <w:rStyle w:val="Bodytext23"/>
        </w:rPr>
        <w:t>федера</w:t>
      </w:r>
      <w:r>
        <w:rPr>
          <w:rStyle w:val="Bodytext23"/>
        </w:rPr>
        <w:t xml:space="preserve">льными </w:t>
      </w:r>
      <w:r>
        <w:rPr>
          <w:rStyle w:val="Bodytext21"/>
        </w:rPr>
        <w:t xml:space="preserve">законами порядок приема и увольнения работников, основные </w:t>
      </w:r>
      <w:r>
        <w:rPr>
          <w:rStyle w:val="Bodytext23"/>
        </w:rPr>
        <w:t xml:space="preserve">права, </w:t>
      </w:r>
      <w:r>
        <w:rPr>
          <w:rStyle w:val="Bodytext21"/>
        </w:rPr>
        <w:t>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</w:t>
      </w:r>
      <w:r>
        <w:rPr>
          <w:rStyle w:val="Bodytext21"/>
        </w:rPr>
        <w:t xml:space="preserve">ношений в </w:t>
      </w:r>
      <w:r w:rsidR="00823B93" w:rsidRPr="00823B93">
        <w:rPr>
          <w:rStyle w:val="Bodytext21"/>
        </w:rPr>
        <w:t>Муниципально</w:t>
      </w:r>
      <w:r w:rsidR="00823B93">
        <w:rPr>
          <w:rStyle w:val="Bodytext21"/>
        </w:rPr>
        <w:t>м</w:t>
      </w:r>
      <w:r w:rsidR="00823B93" w:rsidRPr="00823B93">
        <w:rPr>
          <w:rStyle w:val="Bodytext21"/>
        </w:rPr>
        <w:t xml:space="preserve"> бюджетно</w:t>
      </w:r>
      <w:r w:rsidR="00823B93">
        <w:rPr>
          <w:rStyle w:val="Bodytext21"/>
        </w:rPr>
        <w:t>м</w:t>
      </w:r>
      <w:r w:rsidR="00823B93" w:rsidRPr="00823B93">
        <w:rPr>
          <w:rStyle w:val="Bodytext21"/>
        </w:rPr>
        <w:t xml:space="preserve"> общеобразовательно</w:t>
      </w:r>
      <w:r w:rsidR="00823B93">
        <w:rPr>
          <w:rStyle w:val="Bodytext21"/>
        </w:rPr>
        <w:t>м</w:t>
      </w:r>
      <w:r w:rsidR="00823B93" w:rsidRPr="00823B93">
        <w:rPr>
          <w:rStyle w:val="Bodytext21"/>
        </w:rPr>
        <w:t xml:space="preserve"> учреждени</w:t>
      </w:r>
      <w:r w:rsidR="00823B93">
        <w:rPr>
          <w:rStyle w:val="Bodytext21"/>
        </w:rPr>
        <w:t>и</w:t>
      </w:r>
      <w:r w:rsidR="00823B93" w:rsidRPr="00823B93">
        <w:rPr>
          <w:rStyle w:val="Bodytext21"/>
        </w:rPr>
        <w:t xml:space="preserve"> "Средняя общеобразовательная школа аула </w:t>
      </w:r>
      <w:proofErr w:type="spellStart"/>
      <w:r w:rsidR="00823B93" w:rsidRPr="00823B93">
        <w:rPr>
          <w:rStyle w:val="Bodytext21"/>
        </w:rPr>
        <w:t>Хурзук</w:t>
      </w:r>
      <w:proofErr w:type="spellEnd"/>
      <w:r w:rsidR="00823B93" w:rsidRPr="00823B93">
        <w:rPr>
          <w:rStyle w:val="Bodytext21"/>
        </w:rPr>
        <w:t xml:space="preserve"> имени Османа Касаева"</w:t>
      </w:r>
      <w:r>
        <w:rPr>
          <w:rStyle w:val="Bodytext21"/>
        </w:rPr>
        <w:t xml:space="preserve"> (далее </w:t>
      </w:r>
      <w:r>
        <w:rPr>
          <w:rStyle w:val="Bodytext24"/>
        </w:rPr>
        <w:t xml:space="preserve">- </w:t>
      </w:r>
      <w:r>
        <w:rPr>
          <w:rStyle w:val="Bodytext21"/>
        </w:rPr>
        <w:t>Учреждение).</w:t>
      </w:r>
    </w:p>
    <w:p w14:paraId="7E8CA6D4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28"/>
        </w:tabs>
        <w:spacing w:before="0"/>
        <w:ind w:firstLine="380"/>
        <w:jc w:val="both"/>
      </w:pPr>
      <w:r>
        <w:rPr>
          <w:rStyle w:val="Bodytext21"/>
        </w:rPr>
        <w:t xml:space="preserve">В трудовых отношениях </w:t>
      </w:r>
      <w:r>
        <w:rPr>
          <w:rStyle w:val="Bodytext23"/>
        </w:rPr>
        <w:t xml:space="preserve">с </w:t>
      </w:r>
      <w:r>
        <w:rPr>
          <w:rStyle w:val="Bodytext21"/>
        </w:rPr>
        <w:t xml:space="preserve">работником </w:t>
      </w:r>
      <w:r>
        <w:rPr>
          <w:rStyle w:val="Bodytext21"/>
        </w:rPr>
        <w:t xml:space="preserve">Учреждения работодателем является Учреждение </w:t>
      </w:r>
      <w:r>
        <w:rPr>
          <w:rStyle w:val="Bodytext23"/>
        </w:rPr>
        <w:t xml:space="preserve">в </w:t>
      </w:r>
      <w:r>
        <w:rPr>
          <w:rStyle w:val="Bodytext21"/>
        </w:rPr>
        <w:t>лице директора Учреждения.</w:t>
      </w:r>
    </w:p>
    <w:p w14:paraId="74E91503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38"/>
        </w:tabs>
        <w:spacing w:before="0"/>
        <w:ind w:firstLine="380"/>
        <w:jc w:val="both"/>
      </w:pPr>
      <w:r>
        <w:rPr>
          <w:rStyle w:val="Bodytext21"/>
        </w:rPr>
        <w:t xml:space="preserve">Настоящие Правила внутреннего трудового распорядка, конкретизируя ст. 21 ГК РФ, устанавливают взаимные права и обязанности работодателя и работников, ответственность </w:t>
      </w:r>
      <w:r>
        <w:rPr>
          <w:rStyle w:val="Bodytext23"/>
        </w:rPr>
        <w:t xml:space="preserve">за </w:t>
      </w:r>
      <w:r>
        <w:rPr>
          <w:rStyle w:val="Bodytext21"/>
        </w:rPr>
        <w:t>их соблюдение и исполнение.</w:t>
      </w:r>
    </w:p>
    <w:p w14:paraId="2CD819FD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022"/>
        </w:tabs>
        <w:spacing w:before="0"/>
        <w:ind w:firstLine="380"/>
        <w:jc w:val="both"/>
      </w:pPr>
      <w:r>
        <w:rPr>
          <w:rStyle w:val="Bodytext21"/>
        </w:rPr>
        <w:t>Правила внутреннего трудового распорядка школы утверждаются</w:t>
      </w:r>
      <w:r>
        <w:rPr>
          <w:rStyle w:val="Bodytext21"/>
        </w:rPr>
        <w:t xml:space="preserve"> работодателем </w:t>
      </w:r>
      <w:r>
        <w:rPr>
          <w:rStyle w:val="Bodytext23"/>
        </w:rPr>
        <w:t xml:space="preserve">с </w:t>
      </w:r>
      <w:r>
        <w:rPr>
          <w:rStyle w:val="Bodytext21"/>
        </w:rPr>
        <w:t>учетом мнения представительного органа работников (ст.190 ГК РФ).</w:t>
      </w:r>
    </w:p>
    <w:p w14:paraId="7969C929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28"/>
        </w:tabs>
        <w:spacing w:before="0"/>
        <w:ind w:firstLine="380"/>
        <w:jc w:val="both"/>
      </w:pPr>
      <w:r>
        <w:rPr>
          <w:rStyle w:val="Bodytext21"/>
        </w:rPr>
        <w:t>Индивидуальные обязанности работников предусматриваются в заключаемых с ними трудовых договорах.</w:t>
      </w:r>
    </w:p>
    <w:p w14:paraId="6A572A52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828"/>
        </w:tabs>
        <w:spacing w:before="0" w:after="367"/>
        <w:ind w:firstLine="380"/>
        <w:jc w:val="both"/>
      </w:pPr>
      <w:r>
        <w:rPr>
          <w:rStyle w:val="Bodytext21"/>
        </w:rPr>
        <w:t>Текст Правил внутреннего трудового распорядка вывешивается в учреждении на в</w:t>
      </w:r>
      <w:r>
        <w:rPr>
          <w:rStyle w:val="Bodytext21"/>
        </w:rPr>
        <w:t>идных местах.</w:t>
      </w:r>
    </w:p>
    <w:p w14:paraId="2CFF7284" w14:textId="77777777" w:rsidR="00C2594A" w:rsidRDefault="001473A5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2438"/>
        </w:tabs>
        <w:spacing w:before="0"/>
        <w:ind w:left="2100"/>
      </w:pPr>
      <w:bookmarkStart w:id="1" w:name="bookmark2"/>
      <w:r>
        <w:rPr>
          <w:rStyle w:val="Heading21"/>
          <w:b/>
          <w:bCs/>
        </w:rPr>
        <w:t>Основные права и обязанности работодателя.</w:t>
      </w:r>
      <w:bookmarkEnd w:id="1"/>
    </w:p>
    <w:p w14:paraId="5ED90CEA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054"/>
        </w:tabs>
        <w:spacing w:before="0" w:line="288" w:lineRule="exact"/>
        <w:ind w:left="500" w:firstLine="0"/>
        <w:jc w:val="left"/>
      </w:pPr>
      <w:r>
        <w:rPr>
          <w:rStyle w:val="Bodytext21"/>
        </w:rPr>
        <w:t>Работодатель имеет право на:</w:t>
      </w:r>
    </w:p>
    <w:p w14:paraId="47D15A7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326" w:lineRule="exact"/>
        <w:ind w:left="500"/>
        <w:jc w:val="left"/>
      </w:pPr>
      <w:r>
        <w:rPr>
          <w:rStyle w:val="Bodytext21"/>
        </w:rPr>
        <w:t>управление образовательным учреждением и персоналом и принятие решений в пределах полномочий, установленных Уставом учреждения;</w:t>
      </w:r>
    </w:p>
    <w:p w14:paraId="4588E29F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307" w:lineRule="exact"/>
        <w:ind w:left="380" w:hanging="380"/>
        <w:jc w:val="both"/>
      </w:pPr>
      <w:r>
        <w:rPr>
          <w:rStyle w:val="Bodytext21"/>
        </w:rPr>
        <w:t xml:space="preserve">заключение и расторжение трудовых, гражданско-правовых и др. договоров </w:t>
      </w:r>
      <w:r>
        <w:rPr>
          <w:rStyle w:val="Bodytext24"/>
        </w:rPr>
        <w:t xml:space="preserve">с </w:t>
      </w:r>
      <w:r>
        <w:rPr>
          <w:rStyle w:val="Bodytext21"/>
        </w:rPr>
        <w:t>работниками;</w:t>
      </w:r>
    </w:p>
    <w:p w14:paraId="2F6AC19C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288" w:lineRule="exact"/>
        <w:ind w:left="380" w:hanging="380"/>
        <w:jc w:val="both"/>
      </w:pPr>
      <w:r>
        <w:rPr>
          <w:rStyle w:val="Bodytext21"/>
        </w:rPr>
        <w:t>организацию условий труда работников;</w:t>
      </w:r>
    </w:p>
    <w:p w14:paraId="2D923AF7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288" w:lineRule="exact"/>
        <w:ind w:left="380" w:hanging="380"/>
        <w:jc w:val="both"/>
      </w:pPr>
      <w:r>
        <w:rPr>
          <w:rStyle w:val="Bodytext21"/>
        </w:rPr>
        <w:t>поощрение работников и применение к ним дисциплинарных мер.</w:t>
      </w:r>
    </w:p>
    <w:p w14:paraId="5DECDF89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054"/>
        </w:tabs>
        <w:spacing w:before="0" w:line="288" w:lineRule="exact"/>
        <w:ind w:left="500" w:firstLine="0"/>
        <w:jc w:val="left"/>
      </w:pPr>
      <w:r>
        <w:rPr>
          <w:rStyle w:val="Bodytext21"/>
        </w:rPr>
        <w:t>Работодатель обязан:</w:t>
      </w:r>
    </w:p>
    <w:p w14:paraId="63486163" w14:textId="60A10825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/>
        <w:ind w:left="380" w:hanging="380"/>
        <w:jc w:val="both"/>
      </w:pPr>
      <w:r>
        <w:rPr>
          <w:rStyle w:val="Bodytext21"/>
        </w:rPr>
        <w:t>соблюдать законы Российской Федерации и иные нормат</w:t>
      </w:r>
      <w:r>
        <w:rPr>
          <w:rStyle w:val="Bodytext21"/>
        </w:rPr>
        <w:t>ивные акты о труде, договоры о труде, обеспечивать работникам производственные и социально</w:t>
      </w:r>
      <w:r>
        <w:rPr>
          <w:rStyle w:val="Bodytext21"/>
        </w:rPr>
        <w:softHyphen/>
      </w:r>
      <w:r w:rsidR="00823B93">
        <w:rPr>
          <w:rStyle w:val="Bodytext21"/>
        </w:rPr>
        <w:t>-</w:t>
      </w:r>
      <w:r>
        <w:rPr>
          <w:rStyle w:val="Bodytext21"/>
        </w:rPr>
        <w:t>бытовые условия, соответствующие правилам и нормам охраны труда и техники безопасности, производственной санитарии и противопожарной - защиты;</w:t>
      </w:r>
    </w:p>
    <w:p w14:paraId="6ACCEBE7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312" w:lineRule="exact"/>
        <w:ind w:left="380" w:hanging="380"/>
        <w:jc w:val="both"/>
      </w:pPr>
      <w:r>
        <w:rPr>
          <w:rStyle w:val="Bodytext21"/>
        </w:rPr>
        <w:t xml:space="preserve">заключать </w:t>
      </w:r>
      <w:r>
        <w:rPr>
          <w:rStyle w:val="Bodytext21"/>
        </w:rPr>
        <w:t>коллективные договоры (соглашения) по требованию выборного профсоюзного органа или иного уполномоченного работниками представительного органа;</w:t>
      </w:r>
    </w:p>
    <w:p w14:paraId="5282EE0F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 xml:space="preserve">разрабатывать </w:t>
      </w:r>
      <w:r>
        <w:rPr>
          <w:rStyle w:val="Bodytext23"/>
        </w:rPr>
        <w:t xml:space="preserve">и утверждать в </w:t>
      </w:r>
      <w:r>
        <w:rPr>
          <w:rStyle w:val="Bodytext21"/>
        </w:rPr>
        <w:t xml:space="preserve">установленном порядке правила внутреннего трудового распорядка </w:t>
      </w:r>
      <w:r>
        <w:rPr>
          <w:rStyle w:val="Bodytext23"/>
        </w:rPr>
        <w:t xml:space="preserve">для </w:t>
      </w:r>
      <w:r>
        <w:rPr>
          <w:rStyle w:val="Bodytext21"/>
        </w:rPr>
        <w:t xml:space="preserve">работников учреждения после предварительных консультаций </w:t>
      </w:r>
      <w:r>
        <w:rPr>
          <w:rStyle w:val="Bodytext23"/>
        </w:rPr>
        <w:t xml:space="preserve">с </w:t>
      </w:r>
      <w:r>
        <w:rPr>
          <w:rStyle w:val="Bodytext21"/>
        </w:rPr>
        <w:t xml:space="preserve">выборным </w:t>
      </w:r>
      <w:r>
        <w:rPr>
          <w:rStyle w:val="Bodytext23"/>
        </w:rPr>
        <w:t xml:space="preserve">профсоюзным </w:t>
      </w:r>
      <w:r>
        <w:rPr>
          <w:rStyle w:val="Bodytext21"/>
        </w:rPr>
        <w:t>органом;</w:t>
      </w:r>
    </w:p>
    <w:p w14:paraId="03F39A15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lastRenderedPageBreak/>
        <w:t xml:space="preserve">принимать </w:t>
      </w:r>
      <w:proofErr w:type="gramStart"/>
      <w:r>
        <w:rPr>
          <w:rStyle w:val="Bodytext21"/>
        </w:rPr>
        <w:t>меры</w:t>
      </w:r>
      <w:proofErr w:type="gramEnd"/>
      <w:r>
        <w:rPr>
          <w:rStyle w:val="Bodytext21"/>
        </w:rPr>
        <w:t xml:space="preserve"> но участию работников в управлении учреждением, укреплять и развивать социальное </w:t>
      </w:r>
      <w:r>
        <w:rPr>
          <w:rStyle w:val="Bodytext23"/>
        </w:rPr>
        <w:t>парт</w:t>
      </w:r>
      <w:r>
        <w:rPr>
          <w:rStyle w:val="Bodytext23"/>
        </w:rPr>
        <w:t>нерство;</w:t>
      </w:r>
    </w:p>
    <w:p w14:paraId="336AC8EF" w14:textId="77777777" w:rsidR="00C2594A" w:rsidRDefault="001473A5">
      <w:pPr>
        <w:pStyle w:val="Bodytext20"/>
        <w:shd w:val="clear" w:color="auto" w:fill="auto"/>
        <w:spacing w:before="0" w:line="331" w:lineRule="exact"/>
        <w:ind w:firstLine="0"/>
        <w:jc w:val="both"/>
      </w:pPr>
      <w:r>
        <w:rPr>
          <w:rStyle w:val="Bodytext21"/>
        </w:rPr>
        <w:t xml:space="preserve">выплачивать в полном </w:t>
      </w:r>
      <w:r>
        <w:rPr>
          <w:rStyle w:val="Bodytext23"/>
        </w:rPr>
        <w:t xml:space="preserve">объеме </w:t>
      </w:r>
      <w:r>
        <w:rPr>
          <w:rStyle w:val="Bodytext21"/>
        </w:rPr>
        <w:t xml:space="preserve">заработную плату в сроки, установленные в положении </w:t>
      </w:r>
      <w:r>
        <w:rPr>
          <w:rStyle w:val="Bodytext23"/>
        </w:rPr>
        <w:t xml:space="preserve">об </w:t>
      </w:r>
      <w:r>
        <w:rPr>
          <w:rStyle w:val="Bodytext21"/>
        </w:rPr>
        <w:t xml:space="preserve">оплате </w:t>
      </w:r>
      <w:r>
        <w:rPr>
          <w:rStyle w:val="Bodytext23"/>
        </w:rPr>
        <w:t>труда;</w:t>
      </w:r>
    </w:p>
    <w:p w14:paraId="22AB403C" w14:textId="77777777" w:rsidR="00C2594A" w:rsidRDefault="001473A5">
      <w:pPr>
        <w:pStyle w:val="Bodytext20"/>
        <w:shd w:val="clear" w:color="auto" w:fill="auto"/>
        <w:spacing w:before="0" w:line="326" w:lineRule="exact"/>
        <w:ind w:firstLine="0"/>
        <w:jc w:val="both"/>
      </w:pPr>
      <w:r>
        <w:rPr>
          <w:rStyle w:val="Bodytext21"/>
        </w:rPr>
        <w:t xml:space="preserve">осуществлять социальное, медицинское </w:t>
      </w:r>
      <w:r>
        <w:rPr>
          <w:rStyle w:val="Bodytext23"/>
        </w:rPr>
        <w:t xml:space="preserve">и </w:t>
      </w:r>
      <w:r>
        <w:rPr>
          <w:rStyle w:val="Bodytext21"/>
        </w:rPr>
        <w:t>иные виды обязательного страхования работников;</w:t>
      </w:r>
    </w:p>
    <w:p w14:paraId="1ECBF53F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 xml:space="preserve">создавать рабочие места для лиц </w:t>
      </w:r>
      <w:r>
        <w:rPr>
          <w:rStyle w:val="Bodytext23"/>
        </w:rPr>
        <w:t xml:space="preserve">с </w:t>
      </w:r>
      <w:r>
        <w:rPr>
          <w:rStyle w:val="Bodytext21"/>
        </w:rPr>
        <w:t>ограниченной трудоспособность</w:t>
      </w:r>
      <w:r>
        <w:rPr>
          <w:rStyle w:val="Bodytext21"/>
        </w:rPr>
        <w:t>ю в пределах установленной квоты;</w:t>
      </w:r>
    </w:p>
    <w:p w14:paraId="118C3540" w14:textId="77777777" w:rsidR="00C2594A" w:rsidRDefault="001473A5">
      <w:pPr>
        <w:pStyle w:val="Bodytext20"/>
        <w:shd w:val="clear" w:color="auto" w:fill="auto"/>
        <w:spacing w:before="0" w:line="326" w:lineRule="exact"/>
        <w:ind w:firstLine="0"/>
        <w:jc w:val="both"/>
      </w:pPr>
      <w:r>
        <w:rPr>
          <w:rStyle w:val="Bodytext21"/>
        </w:rPr>
        <w:t xml:space="preserve">проводить мероприятия </w:t>
      </w:r>
      <w:r>
        <w:rPr>
          <w:rStyle w:val="Bodytext23"/>
        </w:rPr>
        <w:t xml:space="preserve">по сохранению </w:t>
      </w:r>
      <w:r>
        <w:rPr>
          <w:rStyle w:val="Bodytext21"/>
        </w:rPr>
        <w:t xml:space="preserve">рабочих мест; привлекать педагогических работников к дежурству на переменах; создавать условия, </w:t>
      </w:r>
      <w:r>
        <w:rPr>
          <w:rStyle w:val="Bodytext23"/>
        </w:rPr>
        <w:t xml:space="preserve">обеспечивающие </w:t>
      </w:r>
      <w:r>
        <w:rPr>
          <w:rStyle w:val="Bodytext21"/>
        </w:rPr>
        <w:t>охрану жизни и здоровья работников, предупреждать их заболеваемость и травм</w:t>
      </w:r>
      <w:r>
        <w:rPr>
          <w:rStyle w:val="Bodytext21"/>
        </w:rPr>
        <w:t xml:space="preserve">атизм, контролировать знание и соблюдение </w:t>
      </w:r>
      <w:r>
        <w:rPr>
          <w:rStyle w:val="Bodytext23"/>
        </w:rPr>
        <w:t xml:space="preserve">работниками требований </w:t>
      </w:r>
      <w:r>
        <w:rPr>
          <w:rStyle w:val="Bodytext21"/>
        </w:rPr>
        <w:t>инструкций по технике безопасности, производственной санитарии и гигиены, правил пожарной безопасности (ст.22 ТК РФ).</w:t>
      </w:r>
    </w:p>
    <w:p w14:paraId="4AE3970A" w14:textId="77777777" w:rsidR="00C2594A" w:rsidRDefault="001473A5">
      <w:pPr>
        <w:pStyle w:val="Bodytext20"/>
        <w:shd w:val="clear" w:color="auto" w:fill="auto"/>
        <w:spacing w:before="0" w:after="347"/>
        <w:ind w:firstLine="0"/>
        <w:jc w:val="both"/>
      </w:pPr>
      <w:r>
        <w:rPr>
          <w:rStyle w:val="Bodytext21"/>
        </w:rPr>
        <w:t xml:space="preserve">отстранять </w:t>
      </w:r>
      <w:r>
        <w:rPr>
          <w:rStyle w:val="Bodytext23"/>
        </w:rPr>
        <w:t xml:space="preserve">от </w:t>
      </w:r>
      <w:r>
        <w:rPr>
          <w:rStyle w:val="Bodytext21"/>
        </w:rPr>
        <w:t>работы (не допускать к работе) педагогического работника пр</w:t>
      </w:r>
      <w:r>
        <w:rPr>
          <w:rStyle w:val="Bodytext21"/>
        </w:rPr>
        <w:t xml:space="preserve">и получении от правоохранительных органов сведений о том, что данный работник подвергается уголовному преследованию за преступления, указанные в </w:t>
      </w:r>
      <w:r>
        <w:rPr>
          <w:rStyle w:val="Bodytext27"/>
        </w:rPr>
        <w:t>абзацах третьем</w:t>
      </w:r>
      <w:r>
        <w:rPr>
          <w:rStyle w:val="Bodytext21"/>
        </w:rPr>
        <w:t xml:space="preserve"> и </w:t>
      </w:r>
      <w:r>
        <w:rPr>
          <w:rStyle w:val="Bodytext27"/>
        </w:rPr>
        <w:t>четвертом части агорой статьи 331</w:t>
      </w:r>
      <w:r>
        <w:rPr>
          <w:rStyle w:val="Bodytext21"/>
        </w:rPr>
        <w:t xml:space="preserve"> Трудового кодекса Российской Федерации на весь период произ</w:t>
      </w:r>
      <w:r>
        <w:rPr>
          <w:rStyle w:val="Bodytext21"/>
        </w:rPr>
        <w:t>водства по уголовному делу до его прекращения либо до вступления в силу приговора суда.</w:t>
      </w:r>
    </w:p>
    <w:p w14:paraId="18263CB7" w14:textId="77777777" w:rsidR="00C2594A" w:rsidRDefault="001473A5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2212"/>
        </w:tabs>
        <w:spacing w:before="0" w:after="200"/>
        <w:ind w:left="1880"/>
      </w:pPr>
      <w:bookmarkStart w:id="2" w:name="bookmark3"/>
      <w:r>
        <w:rPr>
          <w:rStyle w:val="Heading21"/>
          <w:b/>
          <w:bCs/>
        </w:rPr>
        <w:t>Основные права и обязан пости работников учреждения.</w:t>
      </w:r>
      <w:bookmarkEnd w:id="2"/>
    </w:p>
    <w:p w14:paraId="0DF40968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spacing w:before="0" w:line="288" w:lineRule="exact"/>
        <w:ind w:left="180" w:firstLine="0"/>
        <w:jc w:val="left"/>
      </w:pPr>
      <w:r>
        <w:rPr>
          <w:rStyle w:val="Bodytext21"/>
        </w:rPr>
        <w:t>Работник имеет право на:</w:t>
      </w:r>
    </w:p>
    <w:p w14:paraId="661994D9" w14:textId="77777777" w:rsidR="00C2594A" w:rsidRDefault="001473A5">
      <w:pPr>
        <w:pStyle w:val="Bodytext20"/>
        <w:shd w:val="clear" w:color="auto" w:fill="auto"/>
        <w:spacing w:before="0" w:line="326" w:lineRule="exact"/>
        <w:ind w:left="180" w:firstLine="0"/>
        <w:jc w:val="left"/>
      </w:pPr>
      <w:r>
        <w:rPr>
          <w:rStyle w:val="Bodytext21"/>
        </w:rPr>
        <w:t xml:space="preserve">работу, отвечающую его профессиональной подготовке и квалификации: </w:t>
      </w:r>
      <w:r>
        <w:rPr>
          <w:rStyle w:val="Bodytext21"/>
        </w:rPr>
        <w:t>производственные и социально-бытовые условия, обеспечивающие безопасность и соблюдение требований гигиены груда; охрану труда;</w:t>
      </w:r>
    </w:p>
    <w:p w14:paraId="7E704044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0"/>
        <w:jc w:val="both"/>
      </w:pPr>
      <w:r>
        <w:rPr>
          <w:rStyle w:val="Bodytext21"/>
        </w:rPr>
        <w:t>оплату труда без какой бы то ни было дискриминации и не ниже размеров, установленных Правительством Российской Федерации для соот</w:t>
      </w:r>
      <w:r>
        <w:rPr>
          <w:rStyle w:val="Bodytext21"/>
        </w:rPr>
        <w:t>ветствующих профессионально-квалификационных групп работников;</w:t>
      </w:r>
    </w:p>
    <w:p w14:paraId="335E5F13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0"/>
        <w:jc w:val="both"/>
      </w:pPr>
      <w:r>
        <w:rPr>
          <w:rStyle w:val="Bodytext21"/>
        </w:rPr>
        <w:t>отдых, который гарантируется установленной федеральным законом максимальной продолжительностью рабочего времени и обеспечивался предоставлением еженедельных выходных дней, праздничных нерабочих</w:t>
      </w:r>
      <w:r>
        <w:rPr>
          <w:rStyle w:val="Bodytext21"/>
        </w:rPr>
        <w:t xml:space="preserve"> дней, оплачиваемых ежегодных отпусков, сокращенною дня для ряда профессии, работ и отдельных категорий работников;</w:t>
      </w:r>
    </w:p>
    <w:p w14:paraId="467224CF" w14:textId="77777777" w:rsidR="00C2594A" w:rsidRDefault="001473A5">
      <w:pPr>
        <w:pStyle w:val="Bodytext20"/>
        <w:shd w:val="clear" w:color="auto" w:fill="auto"/>
        <w:spacing w:before="0"/>
        <w:ind w:left="180" w:firstLine="0"/>
        <w:jc w:val="left"/>
        <w:sectPr w:rsidR="00C2594A">
          <w:footerReference w:type="default" r:id="rId7"/>
          <w:pgSz w:w="11900" w:h="16840"/>
          <w:pgMar w:top="673" w:right="623" w:bottom="1151" w:left="956" w:header="0" w:footer="3" w:gutter="0"/>
          <w:cols w:space="720"/>
          <w:noEndnote/>
          <w:docGrid w:linePitch="360"/>
        </w:sectPr>
      </w:pPr>
      <w:r>
        <w:rPr>
          <w:rStyle w:val="Bodytext21"/>
        </w:rPr>
        <w:t>профессиональную подготовку, переподготовку и повышение квалификации в соответствии с планами социального развития учреждения; на получение квалификационной категории при успешном прохождении аттестации в соответствии с Типовым положением об аттестации пед</w:t>
      </w:r>
      <w:r>
        <w:rPr>
          <w:rStyle w:val="Bodytext21"/>
        </w:rPr>
        <w:t xml:space="preserve">агогических </w:t>
      </w:r>
      <w:r>
        <w:rPr>
          <w:rStyle w:val="Bodytext23"/>
        </w:rPr>
        <w:t xml:space="preserve">и </w:t>
      </w:r>
      <w:r>
        <w:rPr>
          <w:rStyle w:val="Bodytext21"/>
        </w:rPr>
        <w:t xml:space="preserve">руководящих работников государственных муниципальных учреждений и организаций </w:t>
      </w:r>
      <w:r>
        <w:rPr>
          <w:rStyle w:val="Bodytext23"/>
        </w:rPr>
        <w:t>РФ;</w:t>
      </w:r>
    </w:p>
    <w:p w14:paraId="23FAE8ED" w14:textId="77777777" w:rsidR="00C2594A" w:rsidRDefault="001473A5">
      <w:pPr>
        <w:pStyle w:val="Bodytext20"/>
        <w:shd w:val="clear" w:color="auto" w:fill="auto"/>
        <w:spacing w:before="0" w:line="331" w:lineRule="exact"/>
        <w:ind w:firstLine="0"/>
        <w:jc w:val="both"/>
      </w:pPr>
      <w:r>
        <w:rPr>
          <w:rStyle w:val="Bodytext21"/>
        </w:rPr>
        <w:lastRenderedPageBreak/>
        <w:t>возмещение ущерба, причиненного его здоровью или имуществу в связи с работой;</w:t>
      </w:r>
    </w:p>
    <w:p w14:paraId="6BC689C3" w14:textId="77777777" w:rsidR="00C2594A" w:rsidRDefault="001473A5">
      <w:pPr>
        <w:pStyle w:val="Bodytext20"/>
        <w:shd w:val="clear" w:color="auto" w:fill="auto"/>
        <w:spacing w:before="0" w:line="336" w:lineRule="exact"/>
        <w:ind w:firstLine="0"/>
        <w:jc w:val="both"/>
      </w:pPr>
      <w:r>
        <w:rPr>
          <w:rStyle w:val="Bodytext21"/>
        </w:rPr>
        <w:t xml:space="preserve">объединение в профессиональные союзы и другие организации, </w:t>
      </w:r>
      <w:r>
        <w:rPr>
          <w:rStyle w:val="Bodytext21"/>
        </w:rPr>
        <w:t>представляющие интересы работников;</w:t>
      </w:r>
    </w:p>
    <w:p w14:paraId="3A9FEA7D" w14:textId="77777777" w:rsidR="00C2594A" w:rsidRDefault="001473A5">
      <w:pPr>
        <w:pStyle w:val="Bodytext20"/>
        <w:shd w:val="clear" w:color="auto" w:fill="auto"/>
        <w:spacing w:before="0" w:line="326" w:lineRule="exact"/>
        <w:ind w:firstLine="0"/>
        <w:jc w:val="both"/>
      </w:pPr>
      <w:r>
        <w:rPr>
          <w:rStyle w:val="Bodytext21"/>
        </w:rPr>
        <w:t>досудебную и судебную защиту своих трудовых прав и квалифицированную юридическую помощь;</w:t>
      </w:r>
    </w:p>
    <w:p w14:paraId="23F37F93" w14:textId="77777777" w:rsidR="00C2594A" w:rsidRDefault="001473A5">
      <w:pPr>
        <w:pStyle w:val="Bodytext20"/>
        <w:shd w:val="clear" w:color="auto" w:fill="auto"/>
        <w:spacing w:before="0" w:line="326" w:lineRule="exact"/>
        <w:ind w:firstLine="0"/>
        <w:jc w:val="both"/>
      </w:pPr>
      <w:r>
        <w:rPr>
          <w:rStyle w:val="Bodytext21"/>
        </w:rPr>
        <w:t xml:space="preserve">пособие по социальному страхованию, социальное обеспечение по возрасту, а также </w:t>
      </w:r>
      <w:proofErr w:type="gramStart"/>
      <w:r>
        <w:rPr>
          <w:rStyle w:val="Bodytext21"/>
        </w:rPr>
        <w:t>в случаях</w:t>
      </w:r>
      <w:proofErr w:type="gramEnd"/>
      <w:r>
        <w:rPr>
          <w:rStyle w:val="Bodytext21"/>
        </w:rPr>
        <w:t xml:space="preserve"> предусмотренных законами и иными норматив</w:t>
      </w:r>
      <w:r>
        <w:rPr>
          <w:rStyle w:val="Bodytext21"/>
        </w:rPr>
        <w:t>но-правовыми актами;</w:t>
      </w:r>
    </w:p>
    <w:p w14:paraId="4F71ECCA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индивидуальные и коллективные трудовые споры с использованием установленных федеральным законом способов их разрешения, включая право на забастовку;</w:t>
      </w:r>
    </w:p>
    <w:p w14:paraId="6095D8AC" w14:textId="77777777" w:rsidR="00C2594A" w:rsidRDefault="001473A5">
      <w:pPr>
        <w:pStyle w:val="Bodytext20"/>
        <w:shd w:val="clear" w:color="auto" w:fill="auto"/>
        <w:spacing w:before="0" w:line="326" w:lineRule="exact"/>
        <w:ind w:firstLine="0"/>
        <w:jc w:val="both"/>
      </w:pPr>
      <w:r>
        <w:rPr>
          <w:rStyle w:val="Bodytext21"/>
        </w:rPr>
        <w:t xml:space="preserve">получение в установленном порядке пенсии за выслугу лет до достижения ими пенсионного </w:t>
      </w:r>
      <w:r>
        <w:rPr>
          <w:rStyle w:val="Bodytext21"/>
        </w:rPr>
        <w:t>возраста;</w:t>
      </w:r>
    </w:p>
    <w:p w14:paraId="6FA62FC6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длительный отпуск до одного года не реже, чем через каждые 10 лет непрерывной преподавательской работы в порядке и на условиях, предусмотренных учредителем и (или) Уставом школы;</w:t>
      </w:r>
    </w:p>
    <w:p w14:paraId="5583B158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>ежемесячную денежную компенсацию для педагогических работников в це</w:t>
      </w:r>
      <w:r>
        <w:rPr>
          <w:rStyle w:val="Bodytext21"/>
        </w:rPr>
        <w:t>лях обеспечения их книгоиздательской продукцией и педагогическими изданиями;</w:t>
      </w:r>
    </w:p>
    <w:p w14:paraId="383764E5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свободу выбора и использования методик обучения и воспитания, учебных пособий и материалов, учебников, методов оценки знаний обучающихся, воспитанников.</w:t>
      </w:r>
    </w:p>
    <w:p w14:paraId="40267C8F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spacing w:before="0"/>
        <w:ind w:left="160" w:firstLine="0"/>
        <w:jc w:val="left"/>
      </w:pPr>
      <w:r>
        <w:rPr>
          <w:rStyle w:val="Bodytext21"/>
        </w:rPr>
        <w:t>Работник обязан:</w:t>
      </w:r>
    </w:p>
    <w:p w14:paraId="1F854BD9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предъявлять при приеме на работу документы, предусмотренные законодательством;</w:t>
      </w:r>
    </w:p>
    <w:p w14:paraId="57BB8BC3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>добросовестно исполнять свои трудовые обязанности, возложенные на него трудовым договором;</w:t>
      </w:r>
    </w:p>
    <w:p w14:paraId="50EDA010" w14:textId="77777777" w:rsidR="00C2594A" w:rsidRDefault="001473A5">
      <w:pPr>
        <w:pStyle w:val="Bodytext20"/>
        <w:shd w:val="clear" w:color="auto" w:fill="auto"/>
        <w:spacing w:before="0" w:line="336" w:lineRule="exact"/>
        <w:ind w:right="3020" w:firstLine="0"/>
        <w:jc w:val="left"/>
      </w:pPr>
      <w:r>
        <w:rPr>
          <w:rStyle w:val="Bodytext21"/>
        </w:rPr>
        <w:t>соблюдать правила внутреннего распорядка учреждения; выполнять установленные нормы тру</w:t>
      </w:r>
      <w:r>
        <w:rPr>
          <w:rStyle w:val="Bodytext21"/>
        </w:rPr>
        <w:t>да;</w:t>
      </w:r>
    </w:p>
    <w:p w14:paraId="4722790D" w14:textId="77777777" w:rsidR="00C2594A" w:rsidRDefault="001473A5">
      <w:pPr>
        <w:pStyle w:val="Bodytext20"/>
        <w:shd w:val="clear" w:color="auto" w:fill="auto"/>
        <w:spacing w:before="0" w:line="336" w:lineRule="exact"/>
        <w:ind w:firstLine="0"/>
        <w:jc w:val="left"/>
      </w:pPr>
      <w:r>
        <w:rPr>
          <w:rStyle w:val="Bodytext21"/>
        </w:rPr>
        <w:t>соблюдать требования по охране и обеспечению безопасности труда; осуществлять дежурство по школе в соответствии с утвержденным графиком; обеспечивать охрану жизни и здоровья обучающихся во время образовательного процесса:</w:t>
      </w:r>
    </w:p>
    <w:p w14:paraId="108ACF80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18"/>
        </w:tabs>
        <w:spacing w:before="0" w:line="336" w:lineRule="exact"/>
        <w:ind w:firstLine="0"/>
        <w:jc w:val="both"/>
      </w:pPr>
      <w:r>
        <w:rPr>
          <w:rStyle w:val="Bodytext21"/>
        </w:rPr>
        <w:t>обеспечение безопасности обуча</w:t>
      </w:r>
      <w:r>
        <w:rPr>
          <w:rStyle w:val="Bodytext21"/>
        </w:rPr>
        <w:t>ющихся во время пребывания в Учреждении;</w:t>
      </w:r>
    </w:p>
    <w:p w14:paraId="38472AEE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18"/>
        </w:tabs>
        <w:spacing w:before="0" w:line="302" w:lineRule="exact"/>
        <w:ind w:firstLine="0"/>
        <w:jc w:val="both"/>
      </w:pPr>
      <w:r>
        <w:rPr>
          <w:rStyle w:val="Bodytext21"/>
        </w:rPr>
        <w:t>профилактика несчастных случаев с обучающимися во время пребывания в Учреждении;</w:t>
      </w:r>
    </w:p>
    <w:p w14:paraId="1D46C69A" w14:textId="77777777" w:rsidR="00C2594A" w:rsidRDefault="001473A5">
      <w:pPr>
        <w:pStyle w:val="Bodytext20"/>
        <w:shd w:val="clear" w:color="auto" w:fill="auto"/>
        <w:spacing w:before="0" w:line="331" w:lineRule="exact"/>
        <w:ind w:firstLine="0"/>
        <w:jc w:val="left"/>
      </w:pPr>
      <w:r>
        <w:rPr>
          <w:rStyle w:val="Bodytext21"/>
        </w:rPr>
        <w:t xml:space="preserve">бережно относиться к имуществу работодателя и других работников; незамедлительно сообщать работодателю либо </w:t>
      </w:r>
      <w:r>
        <w:rPr>
          <w:rStyle w:val="Bodytext21"/>
        </w:rPr>
        <w:t>непосредственному руководителю о возникновении ситуации, представляющей угрозу жизни и здоровью людей, сохранности имущества работодателя (ст.21 ТК РФ), соблюдать трудовую дисциплину, работать честно и добросовестно; своевременно и точно исполнять распоряж</w:t>
      </w:r>
      <w:r>
        <w:rPr>
          <w:rStyle w:val="Bodytext21"/>
        </w:rPr>
        <w:t>ения руководителя, использовать рабочее время для производительного груда, воздерживаться от действий, мешающих другим работникам выполнять их трудовые обязанности;</w:t>
      </w:r>
    </w:p>
    <w:p w14:paraId="3F3DC921" w14:textId="77777777" w:rsidR="00C2594A" w:rsidRDefault="001473A5">
      <w:pPr>
        <w:pStyle w:val="Bodytext40"/>
        <w:shd w:val="clear" w:color="auto" w:fill="auto"/>
        <w:spacing w:after="0" w:line="331" w:lineRule="exact"/>
        <w:ind w:left="340"/>
      </w:pPr>
      <w:r>
        <w:rPr>
          <w:rStyle w:val="Bodytext41"/>
        </w:rPr>
        <w:t>5</w:t>
      </w:r>
    </w:p>
    <w:p w14:paraId="4059BFE5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 w:line="288" w:lineRule="exact"/>
        <w:ind w:firstLine="0"/>
        <w:jc w:val="both"/>
      </w:pPr>
      <w:r>
        <w:rPr>
          <w:rStyle w:val="Bodytext21"/>
        </w:rPr>
        <w:t>повышать качество работы;</w:t>
      </w:r>
    </w:p>
    <w:p w14:paraId="4E2383E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left="440" w:hanging="440"/>
        <w:jc w:val="both"/>
      </w:pPr>
      <w:r>
        <w:rPr>
          <w:rStyle w:val="Bodytext21"/>
        </w:rPr>
        <w:t xml:space="preserve">принимать активные </w:t>
      </w:r>
      <w:r>
        <w:rPr>
          <w:rStyle w:val="Bodytext23"/>
        </w:rPr>
        <w:t xml:space="preserve">меры </w:t>
      </w:r>
      <w:r>
        <w:rPr>
          <w:rStyle w:val="Bodytext21"/>
        </w:rPr>
        <w:t>по устранению причин и условий, нарушаю</w:t>
      </w:r>
      <w:r>
        <w:rPr>
          <w:rStyle w:val="Bodytext21"/>
        </w:rPr>
        <w:t>щих нормальный ход учебного процесса;</w:t>
      </w:r>
    </w:p>
    <w:p w14:paraId="43888C0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left="440" w:hanging="440"/>
        <w:jc w:val="both"/>
      </w:pPr>
      <w:r>
        <w:rPr>
          <w:rStyle w:val="Bodytext21"/>
        </w:rPr>
        <w:t xml:space="preserve">содержать </w:t>
      </w:r>
      <w:r>
        <w:rPr>
          <w:rStyle w:val="Bodytext23"/>
        </w:rPr>
        <w:t xml:space="preserve">свое </w:t>
      </w:r>
      <w:r>
        <w:rPr>
          <w:rStyle w:val="Bodytext21"/>
        </w:rPr>
        <w:t xml:space="preserve">рабочее оборудование и приспособления в исправном состоянии, поддерживать чистоту </w:t>
      </w:r>
      <w:r>
        <w:rPr>
          <w:rStyle w:val="Bodytext23"/>
        </w:rPr>
        <w:t xml:space="preserve">на </w:t>
      </w:r>
      <w:r>
        <w:rPr>
          <w:rStyle w:val="Bodytext21"/>
        </w:rPr>
        <w:t xml:space="preserve">рабочем месте, соблюдать установленный порядок хранения материальных </w:t>
      </w:r>
      <w:r>
        <w:rPr>
          <w:rStyle w:val="Bodytext23"/>
        </w:rPr>
        <w:t xml:space="preserve">ценностей </w:t>
      </w:r>
      <w:r>
        <w:rPr>
          <w:rStyle w:val="Bodytext21"/>
        </w:rPr>
        <w:t>и документов;</w:t>
      </w:r>
    </w:p>
    <w:p w14:paraId="687121E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 w:line="336" w:lineRule="exact"/>
        <w:ind w:left="440" w:hanging="440"/>
        <w:jc w:val="both"/>
      </w:pPr>
      <w:r>
        <w:rPr>
          <w:rStyle w:val="Bodytext21"/>
        </w:rPr>
        <w:t xml:space="preserve">эффективно использовать </w:t>
      </w:r>
      <w:r>
        <w:rPr>
          <w:rStyle w:val="Bodytext23"/>
        </w:rPr>
        <w:t>у</w:t>
      </w:r>
      <w:r>
        <w:rPr>
          <w:rStyle w:val="Bodytext23"/>
        </w:rPr>
        <w:t xml:space="preserve">чебное </w:t>
      </w:r>
      <w:r>
        <w:rPr>
          <w:rStyle w:val="Bodytext21"/>
        </w:rPr>
        <w:t xml:space="preserve">оборудование, экономно и рационально расходовать, сырье, </w:t>
      </w:r>
      <w:r>
        <w:rPr>
          <w:rStyle w:val="Bodytext23"/>
        </w:rPr>
        <w:t xml:space="preserve">энергию, </w:t>
      </w:r>
      <w:r>
        <w:rPr>
          <w:rStyle w:val="Bodytext21"/>
        </w:rPr>
        <w:t>топливо и другие материальные ресурсы;</w:t>
      </w:r>
    </w:p>
    <w:p w14:paraId="572EF662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 w:line="288" w:lineRule="exact"/>
        <w:ind w:firstLine="0"/>
        <w:jc w:val="both"/>
      </w:pPr>
      <w:r>
        <w:rPr>
          <w:rStyle w:val="Bodytext21"/>
        </w:rPr>
        <w:t>соблюдать права и свободы обучающихся;</w:t>
      </w:r>
    </w:p>
    <w:p w14:paraId="3FAEE86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left="440" w:hanging="440"/>
        <w:jc w:val="both"/>
      </w:pPr>
      <w:r>
        <w:rPr>
          <w:rStyle w:val="Bodytext21"/>
        </w:rPr>
        <w:t xml:space="preserve">поддерживать постоянную </w:t>
      </w:r>
      <w:r>
        <w:rPr>
          <w:rStyle w:val="Bodytext23"/>
        </w:rPr>
        <w:t xml:space="preserve">связь с </w:t>
      </w:r>
      <w:r>
        <w:rPr>
          <w:rStyle w:val="Bodytext21"/>
        </w:rPr>
        <w:t xml:space="preserve">родителями (законными представителями) </w:t>
      </w:r>
      <w:r>
        <w:rPr>
          <w:rStyle w:val="Bodytext21"/>
        </w:rPr>
        <w:lastRenderedPageBreak/>
        <w:t>обучающихся.</w:t>
      </w:r>
    </w:p>
    <w:p w14:paraId="34170A0B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024"/>
        </w:tabs>
        <w:spacing w:before="0"/>
        <w:ind w:left="800" w:hanging="360"/>
        <w:jc w:val="both"/>
      </w:pPr>
      <w:r>
        <w:rPr>
          <w:rStyle w:val="Bodytext21"/>
        </w:rPr>
        <w:t>Работнику запрещается</w:t>
      </w:r>
      <w:r>
        <w:rPr>
          <w:rStyle w:val="Bodytext21"/>
        </w:rPr>
        <w:t>:</w:t>
      </w:r>
    </w:p>
    <w:p w14:paraId="72E9122C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firstLine="0"/>
        <w:jc w:val="both"/>
      </w:pPr>
      <w:r>
        <w:rPr>
          <w:rStyle w:val="Bodytext21"/>
        </w:rPr>
        <w:t>удалять обучающихся с уроков, занятий;</w:t>
      </w:r>
    </w:p>
    <w:p w14:paraId="726B1B71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firstLine="0"/>
        <w:jc w:val="both"/>
      </w:pPr>
      <w:r>
        <w:rPr>
          <w:rStyle w:val="Bodytext21"/>
        </w:rPr>
        <w:t>выполнять в учебное время разного рода мероприятия и поручения, не связанные с учебным процессом;</w:t>
      </w:r>
    </w:p>
    <w:p w14:paraId="1208A8D4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337"/>
        </w:tabs>
        <w:spacing w:before="0" w:after="347"/>
        <w:ind w:firstLine="0"/>
        <w:jc w:val="both"/>
      </w:pPr>
      <w:r>
        <w:rPr>
          <w:rStyle w:val="Bodytext21"/>
        </w:rPr>
        <w:t xml:space="preserve">участвовать в рабочее </w:t>
      </w:r>
      <w:r>
        <w:rPr>
          <w:rStyle w:val="Bodytext23"/>
        </w:rPr>
        <w:t xml:space="preserve">время в </w:t>
      </w:r>
      <w:r>
        <w:rPr>
          <w:rStyle w:val="Bodytext21"/>
        </w:rPr>
        <w:t>собраниях, заседаниях, совещаниях по общественным делам.</w:t>
      </w:r>
    </w:p>
    <w:p w14:paraId="71417A58" w14:textId="77777777" w:rsidR="00C2594A" w:rsidRDefault="001473A5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1987"/>
        </w:tabs>
        <w:spacing w:before="0" w:after="193"/>
        <w:ind w:left="1600"/>
      </w:pPr>
      <w:bookmarkStart w:id="3" w:name="bookmark4"/>
      <w:r>
        <w:rPr>
          <w:rStyle w:val="Heading21"/>
          <w:b/>
          <w:bCs/>
        </w:rPr>
        <w:t xml:space="preserve">Порядок приема, </w:t>
      </w:r>
      <w:r>
        <w:rPr>
          <w:rStyle w:val="Heading21"/>
          <w:b/>
          <w:bCs/>
        </w:rPr>
        <w:t>перевода и увольнения работников.</w:t>
      </w:r>
      <w:bookmarkEnd w:id="3"/>
    </w:p>
    <w:p w14:paraId="77FF7E0C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spacing w:before="0"/>
        <w:ind w:left="800" w:hanging="360"/>
        <w:jc w:val="both"/>
      </w:pPr>
      <w:r>
        <w:rPr>
          <w:rStyle w:val="Bodytext21"/>
        </w:rPr>
        <w:t>Порядок приема на работу.</w:t>
      </w:r>
    </w:p>
    <w:p w14:paraId="1F938AC5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00"/>
        </w:tabs>
        <w:spacing w:before="0"/>
        <w:ind w:firstLine="0"/>
        <w:jc w:val="both"/>
      </w:pPr>
      <w:r>
        <w:rPr>
          <w:rStyle w:val="Bodytext21"/>
        </w:rPr>
        <w:t xml:space="preserve">Работники реализуют </w:t>
      </w:r>
      <w:r>
        <w:rPr>
          <w:rStyle w:val="Bodytext23"/>
        </w:rPr>
        <w:t xml:space="preserve">свое </w:t>
      </w:r>
      <w:r>
        <w:rPr>
          <w:rStyle w:val="Bodytext21"/>
        </w:rPr>
        <w:t>право на труд путем заключения трудового договора о работе в учреждении.</w:t>
      </w:r>
    </w:p>
    <w:p w14:paraId="7A3F7D82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00"/>
        </w:tabs>
        <w:spacing w:before="0"/>
        <w:ind w:firstLine="0"/>
        <w:jc w:val="both"/>
      </w:pPr>
      <w:r>
        <w:rPr>
          <w:rStyle w:val="Bodytext21"/>
        </w:rPr>
        <w:t>Прием на работу оформляется приказом работодателя, изданным на основании заключения трудового дого</w:t>
      </w:r>
      <w:r>
        <w:rPr>
          <w:rStyle w:val="Bodytext21"/>
        </w:rPr>
        <w:t>вора. Приказ о приеме на работу объявляется работник) под роспись в трехдневный срок со дня фактического начала работы. Трудовой договор заключается в письменной форме путем составления и подписания сторонами единого правового документа, отражающего их сог</w:t>
      </w:r>
      <w:r>
        <w:rPr>
          <w:rStyle w:val="Bodytext21"/>
        </w:rPr>
        <w:t>ласованную волю по всем существенным условиям труда работника. Один экземпляр трудового договора хранится в учреждении, другой у работника (ст. 68 ТК РФ).</w:t>
      </w:r>
    </w:p>
    <w:p w14:paraId="70BECB2D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00"/>
        </w:tabs>
        <w:spacing w:before="0"/>
        <w:ind w:firstLine="0"/>
        <w:jc w:val="both"/>
      </w:pPr>
      <w:r>
        <w:rPr>
          <w:rStyle w:val="Bodytext21"/>
        </w:rPr>
        <w:t>! 1ри приеме па работу работник обязан предъявить работодателю:</w:t>
      </w:r>
    </w:p>
    <w:p w14:paraId="62856D5D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 w:line="288" w:lineRule="exact"/>
        <w:ind w:left="800" w:hanging="360"/>
        <w:jc w:val="both"/>
      </w:pPr>
      <w:r>
        <w:rPr>
          <w:rStyle w:val="Bodytext21"/>
        </w:rPr>
        <w:t>паспорт или иной документ, удостоверя</w:t>
      </w:r>
      <w:r>
        <w:rPr>
          <w:rStyle w:val="Bodytext21"/>
        </w:rPr>
        <w:t>ющий личность;</w:t>
      </w:r>
    </w:p>
    <w:p w14:paraId="33C177E8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 w:line="317" w:lineRule="exact"/>
        <w:ind w:left="800" w:hanging="360"/>
        <w:jc w:val="both"/>
      </w:pPr>
      <w:r>
        <w:rPr>
          <w:rStyle w:val="Bodytext21"/>
        </w:rPr>
        <w:t xml:space="preserve">трудовую книжку, за исключением случаев, когда трудовой договор заключается впервые или работник поступает на работ}' на условиях совмести </w:t>
      </w:r>
      <w:proofErr w:type="spellStart"/>
      <w:r>
        <w:rPr>
          <w:rStyle w:val="Bodytext21"/>
        </w:rPr>
        <w:t>гельства</w:t>
      </w:r>
      <w:proofErr w:type="spellEnd"/>
      <w:r>
        <w:rPr>
          <w:rStyle w:val="Bodytext21"/>
        </w:rPr>
        <w:t>;</w:t>
      </w:r>
    </w:p>
    <w:p w14:paraId="2021C112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 w:line="288" w:lineRule="exact"/>
        <w:ind w:left="800" w:hanging="360"/>
        <w:jc w:val="both"/>
      </w:pPr>
      <w:r>
        <w:rPr>
          <w:rStyle w:val="Bodytext21"/>
        </w:rPr>
        <w:t>страховое свидетельство государственного пенсионного страхования;</w:t>
      </w:r>
    </w:p>
    <w:p w14:paraId="49F89572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/>
        <w:ind w:left="800" w:hanging="360"/>
        <w:jc w:val="both"/>
      </w:pPr>
      <w:r>
        <w:rPr>
          <w:rStyle w:val="Bodytext21"/>
        </w:rPr>
        <w:t xml:space="preserve">документы воинского учета </w:t>
      </w:r>
      <w:r>
        <w:rPr>
          <w:rStyle w:val="Bodytext23"/>
        </w:rPr>
        <w:t xml:space="preserve">- </w:t>
      </w:r>
      <w:r>
        <w:rPr>
          <w:rStyle w:val="Bodytext21"/>
        </w:rPr>
        <w:t>для военнообязанных и лиц, подлежащих призыву на военную службу;</w:t>
      </w:r>
    </w:p>
    <w:p w14:paraId="608A224F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/>
        <w:ind w:left="800" w:hanging="360"/>
        <w:jc w:val="both"/>
      </w:pPr>
      <w:r>
        <w:rPr>
          <w:rStyle w:val="Bodytext21"/>
        </w:rPr>
        <w:t xml:space="preserve">диплом или иной документ об образовании, или профессиональной подготовке, о квалификации или наличии специальных знаний - при поступлении на работу, </w:t>
      </w:r>
      <w:r>
        <w:rPr>
          <w:rStyle w:val="Bodytext21"/>
        </w:rPr>
        <w:t>требующую специальных знаний или специальной подготовки либо их надлежаще заверенных копий;</w:t>
      </w:r>
    </w:p>
    <w:p w14:paraId="2E53201E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/>
        <w:ind w:left="800" w:hanging="360"/>
        <w:jc w:val="both"/>
      </w:pPr>
      <w:r>
        <w:rPr>
          <w:rStyle w:val="Bodytext21"/>
        </w:rPr>
        <w:t>справку об отсутствии судимости;</w:t>
      </w:r>
    </w:p>
    <w:p w14:paraId="4603FC8F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59"/>
        </w:tabs>
        <w:spacing w:before="0" w:line="317" w:lineRule="exact"/>
        <w:ind w:left="800" w:hanging="360"/>
        <w:jc w:val="both"/>
      </w:pPr>
      <w:r>
        <w:rPr>
          <w:rStyle w:val="Bodytext21"/>
        </w:rPr>
        <w:t>медицинское заключение об отсутствии противопоказаний по состоянию здоровья для работы в образовательном учреждении (Закон «Об обра</w:t>
      </w:r>
      <w:r>
        <w:rPr>
          <w:rStyle w:val="Bodytext21"/>
        </w:rPr>
        <w:t>зовании»);</w:t>
      </w:r>
    </w:p>
    <w:p w14:paraId="21FCD5BD" w14:textId="77777777" w:rsidR="00C2594A" w:rsidRDefault="001473A5">
      <w:pPr>
        <w:pStyle w:val="Bodytext20"/>
        <w:shd w:val="clear" w:color="auto" w:fill="auto"/>
        <w:spacing w:before="0"/>
        <w:ind w:left="800" w:hanging="360"/>
        <w:jc w:val="both"/>
      </w:pPr>
      <w:r>
        <w:rPr>
          <w:rStyle w:val="Bodytext23"/>
        </w:rPr>
        <w:t xml:space="preserve">• решение комиссии по </w:t>
      </w:r>
      <w:r>
        <w:rPr>
          <w:rStyle w:val="Bodytext21"/>
        </w:rPr>
        <w:t xml:space="preserve">делам несовершеннолетних о допуске работника к трудовой </w:t>
      </w:r>
      <w:proofErr w:type="gramStart"/>
      <w:r>
        <w:rPr>
          <w:rStyle w:val="Bodytext23"/>
        </w:rPr>
        <w:t xml:space="preserve">деятельности, </w:t>
      </w:r>
      <w:r>
        <w:rPr>
          <w:rStyle w:val="Bodytext21"/>
        </w:rPr>
        <w:t>в случае, если</w:t>
      </w:r>
      <w:proofErr w:type="gramEnd"/>
      <w:r>
        <w:rPr>
          <w:rStyle w:val="Bodytext21"/>
        </w:rPr>
        <w:t xml:space="preserve"> </w:t>
      </w:r>
      <w:r>
        <w:rPr>
          <w:rStyle w:val="Bodytext23"/>
        </w:rPr>
        <w:t xml:space="preserve">в </w:t>
      </w:r>
      <w:r>
        <w:rPr>
          <w:rStyle w:val="Bodytext21"/>
        </w:rPr>
        <w:t xml:space="preserve">отношении лица осуществлялось уголовное преследование и </w:t>
      </w:r>
      <w:r>
        <w:rPr>
          <w:rStyle w:val="Bodytext23"/>
        </w:rPr>
        <w:t xml:space="preserve">в </w:t>
      </w:r>
      <w:r>
        <w:rPr>
          <w:rStyle w:val="Bodytext21"/>
        </w:rPr>
        <w:t xml:space="preserve">отношении которого дело прекращено по </w:t>
      </w:r>
      <w:proofErr w:type="spellStart"/>
      <w:r>
        <w:rPr>
          <w:rStyle w:val="Bodytext21"/>
        </w:rPr>
        <w:t>нереабилитирующим</w:t>
      </w:r>
      <w:proofErr w:type="spellEnd"/>
      <w:r>
        <w:rPr>
          <w:rStyle w:val="Bodytext21"/>
        </w:rPr>
        <w:t xml:space="preserve"> </w:t>
      </w:r>
      <w:r>
        <w:rPr>
          <w:rStyle w:val="Bodytext23"/>
        </w:rPr>
        <w:t xml:space="preserve">основаниям </w:t>
      </w:r>
      <w:r>
        <w:rPr>
          <w:rStyle w:val="Bodytext21"/>
        </w:rPr>
        <w:t>(ст. 331 Тр</w:t>
      </w:r>
      <w:r>
        <w:rPr>
          <w:rStyle w:val="Bodytext21"/>
        </w:rPr>
        <w:t>удового кодекса Российской Федерации).</w:t>
      </w:r>
    </w:p>
    <w:p w14:paraId="7BA07AB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left"/>
      </w:pPr>
      <w:r>
        <w:rPr>
          <w:rStyle w:val="Bodytext21"/>
        </w:rPr>
        <w:t xml:space="preserve">При </w:t>
      </w:r>
      <w:r>
        <w:rPr>
          <w:rStyle w:val="Bodytext23"/>
        </w:rPr>
        <w:t xml:space="preserve">заключении трудового </w:t>
      </w:r>
      <w:r>
        <w:rPr>
          <w:rStyle w:val="Bodytext21"/>
        </w:rPr>
        <w:t>договора впервые трудовая книжка и страховое свидетельство государственного пенсионного страхования оформляются работодателем (Учреждением).</w:t>
      </w:r>
    </w:p>
    <w:p w14:paraId="568FB9A2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50"/>
        </w:tabs>
        <w:spacing w:before="0"/>
        <w:ind w:firstLine="0"/>
        <w:jc w:val="both"/>
      </w:pPr>
      <w:r>
        <w:rPr>
          <w:rStyle w:val="Bodytext23"/>
        </w:rPr>
        <w:t xml:space="preserve">В </w:t>
      </w:r>
      <w:r>
        <w:rPr>
          <w:rStyle w:val="Bodytext21"/>
        </w:rPr>
        <w:t>случае отсутствия у лица, поступающего на работу,</w:t>
      </w:r>
      <w:r>
        <w:rPr>
          <w:rStyle w:val="Bodytext21"/>
        </w:rPr>
        <w:t xml:space="preserve"> трудовой книжки в связи с ее утратой, повреждением или по иной причине работодатель обязан по письменному </w:t>
      </w:r>
      <w:r>
        <w:rPr>
          <w:rStyle w:val="Bodytext23"/>
        </w:rPr>
        <w:t xml:space="preserve">заявлению </w:t>
      </w:r>
      <w:r>
        <w:rPr>
          <w:rStyle w:val="Bodytext21"/>
        </w:rPr>
        <w:t xml:space="preserve">этого лица (с указанием причины отсутствия трудовой книжки) оформить </w:t>
      </w:r>
      <w:r>
        <w:rPr>
          <w:rStyle w:val="Bodytext23"/>
        </w:rPr>
        <w:t xml:space="preserve">новую </w:t>
      </w:r>
      <w:r>
        <w:rPr>
          <w:rStyle w:val="Bodytext21"/>
        </w:rPr>
        <w:t>трудовую книжку.</w:t>
      </w:r>
    </w:p>
    <w:p w14:paraId="62D153E4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left"/>
      </w:pPr>
      <w:r>
        <w:rPr>
          <w:rStyle w:val="Bodytext21"/>
        </w:rPr>
        <w:t xml:space="preserve">Педагогической деятельностью </w:t>
      </w:r>
      <w:r>
        <w:rPr>
          <w:rStyle w:val="Bodytext23"/>
        </w:rPr>
        <w:t xml:space="preserve">в </w:t>
      </w:r>
      <w:r>
        <w:rPr>
          <w:rStyle w:val="Bodytext21"/>
        </w:rPr>
        <w:t>Учреждении имеют право заниматься:</w:t>
      </w:r>
    </w:p>
    <w:p w14:paraId="138C3C14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07"/>
        </w:tabs>
        <w:spacing w:before="0"/>
        <w:ind w:firstLine="0"/>
        <w:jc w:val="both"/>
      </w:pPr>
      <w:r>
        <w:rPr>
          <w:rStyle w:val="Bodytext21"/>
        </w:rPr>
        <w:t xml:space="preserve">лица, имеющие </w:t>
      </w:r>
      <w:r>
        <w:rPr>
          <w:rStyle w:val="Bodytext23"/>
        </w:rPr>
        <w:t xml:space="preserve">среднее </w:t>
      </w:r>
      <w:r>
        <w:rPr>
          <w:rStyle w:val="Bodytext21"/>
        </w:rPr>
        <w:t xml:space="preserve">профессиональное или высшее образование и отвечающие квалификационным </w:t>
      </w:r>
      <w:r>
        <w:rPr>
          <w:rStyle w:val="Bodytext23"/>
        </w:rPr>
        <w:t xml:space="preserve">требованиям, </w:t>
      </w:r>
      <w:r>
        <w:rPr>
          <w:rStyle w:val="Bodytext21"/>
        </w:rPr>
        <w:t xml:space="preserve">указанным </w:t>
      </w:r>
      <w:r>
        <w:rPr>
          <w:rStyle w:val="Bodytext23"/>
        </w:rPr>
        <w:t xml:space="preserve">в </w:t>
      </w:r>
      <w:r>
        <w:rPr>
          <w:rStyle w:val="Bodytext21"/>
        </w:rPr>
        <w:t xml:space="preserve">квалификационных справочниках, и (или) </w:t>
      </w:r>
      <w:r>
        <w:rPr>
          <w:rStyle w:val="Bodytext21"/>
        </w:rPr>
        <w:lastRenderedPageBreak/>
        <w:t>профессиональным стандартам:</w:t>
      </w:r>
    </w:p>
    <w:p w14:paraId="05E99479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17"/>
        </w:tabs>
        <w:spacing w:before="0"/>
        <w:ind w:firstLine="0"/>
        <w:jc w:val="both"/>
      </w:pPr>
      <w:r>
        <w:rPr>
          <w:rStyle w:val="Bodytext21"/>
        </w:rPr>
        <w:t>лица,</w:t>
      </w:r>
      <w:r>
        <w:rPr>
          <w:rStyle w:val="Bodytext21"/>
        </w:rPr>
        <w:t xml:space="preserve"> не имеющие специальной подготовки или стажа работы, установленных в разделе «Требования в </w:t>
      </w:r>
      <w:r>
        <w:rPr>
          <w:rStyle w:val="Bodytext23"/>
        </w:rPr>
        <w:t xml:space="preserve">квалификации» </w:t>
      </w:r>
      <w:r>
        <w:rPr>
          <w:rStyle w:val="Bodytext21"/>
        </w:rPr>
        <w:t xml:space="preserve"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</w:t>
      </w:r>
      <w:r>
        <w:rPr>
          <w:rStyle w:val="Bodytext21"/>
        </w:rPr>
        <w:t xml:space="preserve">образования», утвержденного приказом Минздравсоцразвития </w:t>
      </w:r>
      <w:r>
        <w:rPr>
          <w:rStyle w:val="Bodytext23"/>
        </w:rPr>
        <w:t xml:space="preserve">РФ </w:t>
      </w:r>
      <w:r>
        <w:rPr>
          <w:rStyle w:val="Bodytext21"/>
        </w:rPr>
        <w:t xml:space="preserve">от 26.08.2010 </w:t>
      </w:r>
      <w:r>
        <w:rPr>
          <w:rStyle w:val="Bodytext23"/>
        </w:rPr>
        <w:t xml:space="preserve">№ </w:t>
      </w:r>
      <w:r>
        <w:rPr>
          <w:rStyle w:val="Bodytext21"/>
        </w:rPr>
        <w:t>761 н, назначенные на должность в порядке исключения, по рекомендации аттестационной комиссии, как обладающие достаточным практическим опытом и компетентностью, выполняющие качеств</w:t>
      </w:r>
      <w:r>
        <w:rPr>
          <w:rStyle w:val="Bodytext21"/>
        </w:rPr>
        <w:t>енно и в полном объеме возложенные на них должностные обязанности (пункт 9 приказа № 761н).</w:t>
      </w:r>
    </w:p>
    <w:p w14:paraId="6CF1AB3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left"/>
      </w:pPr>
      <w:r>
        <w:rPr>
          <w:rStyle w:val="Bodytext21"/>
        </w:rPr>
        <w:t>К педагогической деятельности не допускаются лица:</w:t>
      </w:r>
    </w:p>
    <w:p w14:paraId="0E414A59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317" w:lineRule="exact"/>
        <w:ind w:left="800" w:hanging="360"/>
        <w:jc w:val="both"/>
      </w:pPr>
      <w:r>
        <w:rPr>
          <w:rStyle w:val="Bodytext21"/>
        </w:rPr>
        <w:t>лишённые права заниматься педагогической деятельностью в соответствии с вступившим в законную силу приговором суд</w:t>
      </w:r>
      <w:r>
        <w:rPr>
          <w:rStyle w:val="Bodytext21"/>
        </w:rPr>
        <w:t>а:</w:t>
      </w:r>
    </w:p>
    <w:p w14:paraId="79CE002F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317" w:lineRule="exact"/>
        <w:ind w:left="800" w:hanging="360"/>
        <w:jc w:val="both"/>
      </w:pPr>
      <w:r>
        <w:rPr>
          <w:rStyle w:val="Bodytext21"/>
        </w:rPr>
        <w:t xml:space="preserve">имеющие или имевшие судимость, подвергающиеся или подвергавшиеся уголовному преследованию {за исключением лиц. уголовное преследование в отношении </w:t>
      </w:r>
      <w:r>
        <w:rPr>
          <w:rStyle w:val="Bodytext212ptBold"/>
        </w:rPr>
        <w:t xml:space="preserve">которых </w:t>
      </w:r>
      <w:r>
        <w:rPr>
          <w:rStyle w:val="Bodytext21"/>
        </w:rPr>
        <w:t xml:space="preserve">прекращено по реабилитирующим основаниям) за преступления </w:t>
      </w:r>
      <w:r>
        <w:rPr>
          <w:rStyle w:val="Bodytext23"/>
        </w:rPr>
        <w:t xml:space="preserve">против </w:t>
      </w:r>
      <w:r>
        <w:rPr>
          <w:rStyle w:val="Bodytext21"/>
        </w:rPr>
        <w:t xml:space="preserve">жизни и здоровья, свободы, чести </w:t>
      </w:r>
      <w:r>
        <w:rPr>
          <w:rStyle w:val="Bodytext21"/>
        </w:rPr>
        <w:t>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</w:t>
      </w:r>
      <w:r>
        <w:rPr>
          <w:rStyle w:val="Bodytext21"/>
        </w:rPr>
        <w:t>нов конституционного строя и безопасности государства, а также против общественной безопасности;</w:t>
      </w:r>
    </w:p>
    <w:p w14:paraId="6EEA12B1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326" w:lineRule="exact"/>
        <w:ind w:left="800" w:hanging="360"/>
        <w:jc w:val="both"/>
      </w:pPr>
      <w:r>
        <w:rPr>
          <w:rStyle w:val="Bodytext21"/>
        </w:rPr>
        <w:t>имеющие неснятую или непогашенную судимость за умышленные тяжкие и особо тяжкие преступления;</w:t>
      </w:r>
    </w:p>
    <w:p w14:paraId="24DC07D0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302" w:lineRule="exact"/>
        <w:ind w:left="800" w:hanging="360"/>
        <w:jc w:val="both"/>
      </w:pPr>
      <w:r>
        <w:rPr>
          <w:rStyle w:val="Bodytext21"/>
        </w:rPr>
        <w:t>признанные недееспособными в установленном федеральным законом по</w:t>
      </w:r>
      <w:r>
        <w:rPr>
          <w:rStyle w:val="Bodytext21"/>
        </w:rPr>
        <w:t>рядке;</w:t>
      </w:r>
    </w:p>
    <w:p w14:paraId="2824859D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spacing w:before="0" w:line="317" w:lineRule="exact"/>
        <w:ind w:left="800" w:hanging="360"/>
        <w:jc w:val="both"/>
      </w:pPr>
      <w:r>
        <w:rPr>
          <w:rStyle w:val="Bodytext21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1C26A3B7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 w:line="317" w:lineRule="exact"/>
        <w:ind w:firstLine="0"/>
        <w:jc w:val="left"/>
      </w:pPr>
      <w:r>
        <w:rPr>
          <w:rStyle w:val="Bodytext23"/>
        </w:rPr>
        <w:t xml:space="preserve">К </w:t>
      </w:r>
      <w:r>
        <w:rPr>
          <w:rStyle w:val="Bodytext21"/>
        </w:rPr>
        <w:t xml:space="preserve">трудовой </w:t>
      </w:r>
      <w:r>
        <w:rPr>
          <w:rStyle w:val="Bodytext21"/>
        </w:rPr>
        <w:t>деятельности в Учреждении не допускаются лица, имеющие или</w:t>
      </w:r>
    </w:p>
    <w:p w14:paraId="1163687E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имевшие судимость, подвергающиеся или подвергавшиеся уголовному преследованию (за исключением лиц, уголовное преследование возношении которых прекращено по реабилитирующим основаниям) за преступлен</w:t>
      </w:r>
      <w:r>
        <w:rPr>
          <w:rStyle w:val="Bodytext21"/>
        </w:rPr>
        <w:t xml:space="preserve">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</w:t>
      </w:r>
      <w:r>
        <w:rPr>
          <w:rStyle w:val="Bodytext21"/>
        </w:rPr>
        <w:t>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14:paraId="2DAC686A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both"/>
      </w:pPr>
      <w:r>
        <w:rPr>
          <w:rStyle w:val="Bodytext21"/>
        </w:rPr>
        <w:t xml:space="preserve">Фактическое допущение к работе считается заключением трудового договора, независимо от того, был ли прием на работу </w:t>
      </w:r>
      <w:r>
        <w:rPr>
          <w:rStyle w:val="Bodytext21"/>
        </w:rPr>
        <w:t>надлежащим образом оформлен (ст. 67 ТК РФ).</w:t>
      </w:r>
    </w:p>
    <w:p w14:paraId="4A2E7EA7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94"/>
        </w:tabs>
        <w:spacing w:before="0"/>
        <w:ind w:firstLine="0"/>
        <w:jc w:val="both"/>
      </w:pPr>
      <w:r>
        <w:rPr>
          <w:rStyle w:val="Bodytext21"/>
        </w:rPr>
        <w:t>Трудовые книжки работников хранятся в учреждении. Бланки трудовых книжек и вкладышей к ним хранится как документы строгой отчетности.</w:t>
      </w:r>
    </w:p>
    <w:p w14:paraId="74BDA5D4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98"/>
        </w:tabs>
        <w:spacing w:before="0"/>
        <w:ind w:firstLine="0"/>
        <w:jc w:val="both"/>
      </w:pPr>
      <w:r>
        <w:rPr>
          <w:rStyle w:val="Bodytext21"/>
        </w:rPr>
        <w:t>На каждого работника учреждения ведется личное дело, состоящее из заверенной к</w:t>
      </w:r>
      <w:r>
        <w:rPr>
          <w:rStyle w:val="Bodytext21"/>
        </w:rPr>
        <w:t>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работе в образовательном учреждении, документов, предъявляемых при приеме на работу вместо трудово</w:t>
      </w:r>
      <w:r>
        <w:rPr>
          <w:rStyle w:val="Bodytext21"/>
        </w:rPr>
        <w:t>й книжки, аттестационного листа. Здесь же хранится один экземпляр письменного договора.</w:t>
      </w:r>
    </w:p>
    <w:p w14:paraId="2A8FBC1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/>
        <w:ind w:firstLine="0"/>
        <w:jc w:val="both"/>
      </w:pPr>
      <w:r>
        <w:rPr>
          <w:rStyle w:val="Bodytext21"/>
        </w:rPr>
        <w:lastRenderedPageBreak/>
        <w:t>Работодатель учреждения вправе предложить работнику заполнить листок по учету кадров, автобиографию для приобщения к личному делу.</w:t>
      </w:r>
    </w:p>
    <w:p w14:paraId="672E8A0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/>
        <w:ind w:firstLine="0"/>
        <w:jc w:val="both"/>
      </w:pPr>
      <w:r>
        <w:rPr>
          <w:rStyle w:val="Bodytext21"/>
        </w:rPr>
        <w:t xml:space="preserve">Личное дело работника </w:t>
      </w:r>
      <w:r>
        <w:rPr>
          <w:rStyle w:val="Bodytext21"/>
        </w:rPr>
        <w:t>хранится в учреждении, в том числе и после увольнения, до достижения им возраста 75 лет.</w:t>
      </w:r>
    </w:p>
    <w:p w14:paraId="7F711A2E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/>
        <w:ind w:firstLine="0"/>
        <w:jc w:val="both"/>
      </w:pPr>
      <w:r>
        <w:rPr>
          <w:rStyle w:val="Bodytext21"/>
        </w:rPr>
        <w:t>О приеме работника в образовательное учреждение делается запись в Книге учета личною состава.</w:t>
      </w:r>
    </w:p>
    <w:p w14:paraId="31066467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 w:line="317" w:lineRule="exact"/>
        <w:ind w:firstLine="0"/>
        <w:jc w:val="both"/>
      </w:pPr>
      <w:r>
        <w:rPr>
          <w:rStyle w:val="Bodytext21"/>
        </w:rPr>
        <w:t>При приеме на работу работник должен быть ознакомлен (под роспись) с</w:t>
      </w:r>
    </w:p>
    <w:p w14:paraId="5D468979" w14:textId="77777777" w:rsidR="00C2594A" w:rsidRDefault="001473A5">
      <w:pPr>
        <w:pStyle w:val="Bodytext20"/>
        <w:shd w:val="clear" w:color="auto" w:fill="auto"/>
        <w:tabs>
          <w:tab w:val="left" w:pos="2731"/>
          <w:tab w:val="left" w:pos="5592"/>
          <w:tab w:val="left" w:pos="8707"/>
        </w:tabs>
        <w:spacing w:before="0" w:line="317" w:lineRule="exact"/>
        <w:ind w:firstLine="0"/>
        <w:jc w:val="both"/>
      </w:pPr>
      <w:r>
        <w:rPr>
          <w:rStyle w:val="Bodytext21"/>
        </w:rPr>
        <w:t>лока</w:t>
      </w:r>
      <w:r>
        <w:rPr>
          <w:rStyle w:val="Bodytext21"/>
        </w:rPr>
        <w:t>льными актами учреждения, соблюдение которых для него обязательно, а именно:</w:t>
      </w:r>
      <w:r>
        <w:rPr>
          <w:rStyle w:val="Bodytext21"/>
        </w:rPr>
        <w:tab/>
        <w:t>Уставом.</w:t>
      </w:r>
      <w:r>
        <w:rPr>
          <w:rStyle w:val="Bodytext21"/>
        </w:rPr>
        <w:tab/>
        <w:t>Правилами</w:t>
      </w:r>
      <w:r>
        <w:rPr>
          <w:rStyle w:val="Bodytext21"/>
        </w:rPr>
        <w:tab/>
        <w:t>внутреннего</w:t>
      </w:r>
    </w:p>
    <w:p w14:paraId="7614E0CA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>трудового распорядка, Коллективным договором. Должностной инструкцией. Инструкциями по охране труда, пожарной безопасности, санитарно-гигиеническими</w:t>
      </w:r>
      <w:r>
        <w:rPr>
          <w:rStyle w:val="Bodytext21"/>
        </w:rPr>
        <w:t xml:space="preserve"> и иными локальными нормативными актами, непосредственно связанными с трудовой деятельностью работника.</w:t>
      </w:r>
    </w:p>
    <w:p w14:paraId="1A008C9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При приеме на работу (до подписания трудового договора) работодатель обязан ознакомить работника под роспись с Уставом, Правилами внутреннего трудового </w:t>
      </w:r>
      <w:r>
        <w:rPr>
          <w:rStyle w:val="Bodytext21"/>
        </w:rPr>
        <w:t>распорядки Учреждения, иными локальными нормативными актами, непосредственно связанными с трудовой деятельностью работника, коллективным договором. Организацию указанной работы осуществляет лицо, уполномоченное работодателем, которое также знакомит работни</w:t>
      </w:r>
      <w:r>
        <w:rPr>
          <w:rStyle w:val="Bodytext21"/>
        </w:rPr>
        <w:t>ка:</w:t>
      </w:r>
    </w:p>
    <w:p w14:paraId="221D2870" w14:textId="77777777" w:rsidR="00C2594A" w:rsidRDefault="001473A5">
      <w:pPr>
        <w:pStyle w:val="Bodytext20"/>
        <w:shd w:val="clear" w:color="auto" w:fill="auto"/>
        <w:spacing w:before="0"/>
        <w:ind w:left="440" w:firstLine="0"/>
        <w:jc w:val="left"/>
      </w:pPr>
      <w:r>
        <w:rPr>
          <w:rStyle w:val="Bodytext21"/>
        </w:rPr>
        <w:t>-с поручаемой работой, условиями и оплатой труда, правами и обязанностями, определенными его должностной инструкцией (совместно с лицом, которому в соответствии с должностной инструкцией непосредственно подчиняется работник);</w:t>
      </w:r>
    </w:p>
    <w:p w14:paraId="53A50609" w14:textId="77777777" w:rsidR="00C2594A" w:rsidRDefault="001473A5">
      <w:pPr>
        <w:pStyle w:val="Bodytext20"/>
        <w:shd w:val="clear" w:color="auto" w:fill="auto"/>
        <w:spacing w:before="0" w:line="331" w:lineRule="exact"/>
        <w:ind w:left="440" w:firstLine="0"/>
        <w:jc w:val="left"/>
      </w:pPr>
      <w:r>
        <w:rPr>
          <w:rStyle w:val="Bodytext21"/>
        </w:rPr>
        <w:t xml:space="preserve">-с инструкциями по охране </w:t>
      </w:r>
      <w:r>
        <w:rPr>
          <w:rStyle w:val="Bodytext21"/>
        </w:rPr>
        <w:t>труда, производственной санитарии, гигиене груда, -противопожарной безопасности;</w:t>
      </w:r>
    </w:p>
    <w:p w14:paraId="7CE56DB1" w14:textId="77777777" w:rsidR="00C2594A" w:rsidRDefault="001473A5">
      <w:pPr>
        <w:pStyle w:val="Bodytext20"/>
        <w:shd w:val="clear" w:color="auto" w:fill="auto"/>
        <w:spacing w:before="0" w:line="331" w:lineRule="exact"/>
        <w:ind w:left="740" w:hanging="280"/>
        <w:jc w:val="left"/>
      </w:pPr>
      <w:r>
        <w:rPr>
          <w:rStyle w:val="Bodytext21"/>
        </w:rPr>
        <w:t>-с порядком обеспечения конфиденциальности информации и средствами ее защиты.</w:t>
      </w:r>
    </w:p>
    <w:p w14:paraId="08AE2B1F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4"/>
        </w:tabs>
        <w:spacing w:before="0"/>
        <w:ind w:firstLine="0"/>
        <w:jc w:val="both"/>
      </w:pPr>
      <w:r>
        <w:rPr>
          <w:rStyle w:val="Bodytext21"/>
        </w:rPr>
        <w:t xml:space="preserve">При заключении трудового договора в нем по соглашению сторон может быть </w:t>
      </w:r>
      <w:r>
        <w:rPr>
          <w:rStyle w:val="Bodytext21"/>
        </w:rPr>
        <w:t>предусмотрено условие об испытании работника в целях проверки его соответствия поручаемой работе.</w:t>
      </w:r>
    </w:p>
    <w:p w14:paraId="1CB8F5A4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89"/>
        </w:tabs>
        <w:spacing w:before="0"/>
        <w:ind w:firstLine="0"/>
        <w:jc w:val="both"/>
      </w:pPr>
      <w:r>
        <w:rPr>
          <w:rStyle w:val="Bodytext21"/>
        </w:rPr>
        <w:t xml:space="preserve">При неудовлетворительном результате испытания работодатель имеет право до истечения срока испытания расторгнуть трудовой договор с работником, </w:t>
      </w:r>
      <w:r>
        <w:rPr>
          <w:rStyle w:val="Bodytext21"/>
        </w:rPr>
        <w:t>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суде.</w:t>
      </w:r>
    </w:p>
    <w:p w14:paraId="7EB462F3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989"/>
        </w:tabs>
        <w:spacing w:before="0"/>
        <w:ind w:left="740" w:hanging="280"/>
        <w:jc w:val="left"/>
      </w:pPr>
      <w:r>
        <w:rPr>
          <w:rStyle w:val="Bodytext21"/>
        </w:rPr>
        <w:t>Отказ в приеме на работу:</w:t>
      </w:r>
    </w:p>
    <w:p w14:paraId="69450454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69"/>
        </w:tabs>
        <w:spacing w:before="0"/>
        <w:ind w:firstLine="0"/>
        <w:jc w:val="both"/>
      </w:pPr>
      <w:r>
        <w:rPr>
          <w:rStyle w:val="Bodytext21"/>
        </w:rPr>
        <w:t>Подбор и расстановка кадров относится к компетенции работодателя, поэтому отказ работодателя в заключении трудового договора не может быть оспорен в судебном порядке, за исключением случаев, предусмотренных законом {ст. 64 ТК РФ).</w:t>
      </w:r>
    </w:p>
    <w:p w14:paraId="17C3F4B1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372"/>
        </w:tabs>
        <w:spacing w:before="0"/>
        <w:ind w:left="740" w:hanging="280"/>
        <w:jc w:val="left"/>
      </w:pPr>
      <w:r>
        <w:rPr>
          <w:rStyle w:val="Bodytext21"/>
        </w:rPr>
        <w:t>Перевод на другую работу:</w:t>
      </w:r>
    </w:p>
    <w:p w14:paraId="538EEC89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851"/>
        </w:tabs>
        <w:spacing w:before="0"/>
        <w:ind w:firstLine="0"/>
        <w:jc w:val="both"/>
      </w:pPr>
      <w:r>
        <w:rPr>
          <w:rStyle w:val="Bodytext21"/>
        </w:rPr>
        <w:t xml:space="preserve">Требование от работника выполнения работы, не соответствующей его специальности, квалификации, должности либо с изменением заработной платы, льгот и других условий труда, обусловленных трудовым договором, обычно связано с его переводом на другую </w:t>
      </w:r>
      <w:r>
        <w:rPr>
          <w:rStyle w:val="Bodytext21"/>
        </w:rPr>
        <w:t>работу. Такой перевод допускается только с согласия работника (ст.72 ТК РФ).</w:t>
      </w:r>
    </w:p>
    <w:p w14:paraId="2D15337D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50"/>
        </w:tabs>
        <w:spacing w:before="0" w:line="317" w:lineRule="exact"/>
        <w:ind w:firstLine="0"/>
        <w:jc w:val="both"/>
      </w:pPr>
      <w:r>
        <w:rPr>
          <w:rStyle w:val="Bodytext21"/>
        </w:rPr>
        <w:t>Перевод на другую работу н пределах одного образовательного учреждения</w:t>
      </w:r>
    </w:p>
    <w:p w14:paraId="21651595" w14:textId="77777777" w:rsidR="00C2594A" w:rsidRDefault="001473A5">
      <w:pPr>
        <w:pStyle w:val="Bodytext20"/>
        <w:shd w:val="clear" w:color="auto" w:fill="auto"/>
        <w:tabs>
          <w:tab w:val="left" w:pos="1930"/>
          <w:tab w:val="left" w:pos="3638"/>
          <w:tab w:val="left" w:pos="5693"/>
          <w:tab w:val="left" w:pos="6864"/>
          <w:tab w:val="left" w:pos="9298"/>
        </w:tabs>
        <w:spacing w:before="0" w:line="317" w:lineRule="exact"/>
        <w:ind w:firstLine="0"/>
        <w:jc w:val="both"/>
      </w:pPr>
      <w:r>
        <w:rPr>
          <w:rStyle w:val="Bodytext21"/>
        </w:rPr>
        <w:t>оформляется приказом работодателя, на основании которого делается запись и трудовой</w:t>
      </w:r>
      <w:r>
        <w:rPr>
          <w:rStyle w:val="Bodytext21"/>
        </w:rPr>
        <w:tab/>
        <w:t>книжке</w:t>
      </w:r>
      <w:r>
        <w:rPr>
          <w:rStyle w:val="Bodytext21"/>
        </w:rPr>
        <w:tab/>
        <w:t>работника</w:t>
      </w:r>
      <w:r>
        <w:rPr>
          <w:rStyle w:val="Bodytext21"/>
        </w:rPr>
        <w:tab/>
        <w:t>(за</w:t>
      </w:r>
      <w:r>
        <w:rPr>
          <w:rStyle w:val="Bodytext21"/>
        </w:rPr>
        <w:tab/>
        <w:t>иск</w:t>
      </w:r>
      <w:r>
        <w:rPr>
          <w:rStyle w:val="Bodytext21"/>
        </w:rPr>
        <w:t>лючением</w:t>
      </w:r>
      <w:r>
        <w:rPr>
          <w:rStyle w:val="Bodytext21"/>
        </w:rPr>
        <w:tab/>
        <w:t>случаев</w:t>
      </w:r>
    </w:p>
    <w:p w14:paraId="3DF9C06F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>временного перевода).</w:t>
      </w:r>
    </w:p>
    <w:p w14:paraId="31582ADB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59"/>
        </w:tabs>
        <w:spacing w:before="0" w:line="317" w:lineRule="exact"/>
        <w:ind w:firstLine="0"/>
        <w:jc w:val="left"/>
      </w:pPr>
      <w:r>
        <w:rPr>
          <w:rStyle w:val="Bodytext21"/>
        </w:rPr>
        <w:lastRenderedPageBreak/>
        <w:t>По причинам, связанным с изменением организационных или технологических условий труда, допускается изменение определенных сторонами существенных условий трудового договора по инициативе работодателя при продолжении ра</w:t>
      </w:r>
      <w:r>
        <w:rPr>
          <w:rStyle w:val="Bodytext21"/>
        </w:rPr>
        <w:t>ботником работы без изменения трудовой функции.</w:t>
      </w:r>
    </w:p>
    <w:p w14:paraId="1E70E6CE" w14:textId="77777777" w:rsidR="00C2594A" w:rsidRDefault="001473A5">
      <w:pPr>
        <w:pStyle w:val="Bodytext20"/>
        <w:shd w:val="clear" w:color="auto" w:fill="auto"/>
        <w:spacing w:before="0" w:line="317" w:lineRule="exact"/>
        <w:ind w:firstLine="580"/>
        <w:jc w:val="both"/>
      </w:pPr>
      <w:r>
        <w:rPr>
          <w:rStyle w:val="Bodytext21"/>
        </w:rPr>
        <w:t xml:space="preserve">О введении </w:t>
      </w:r>
      <w:r>
        <w:rPr>
          <w:rStyle w:val="Bodytext212pt"/>
        </w:rPr>
        <w:t xml:space="preserve">указанных </w:t>
      </w:r>
      <w:r>
        <w:rPr>
          <w:rStyle w:val="Bodytext21"/>
        </w:rPr>
        <w:t xml:space="preserve">изменений работник должен быть уведомлен работодателем в письменной форме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позднее, чем за два месяца до их введения, если иное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предусмотрено настоящим Кодексом или иным федеральным </w:t>
      </w:r>
      <w:r>
        <w:rPr>
          <w:rStyle w:val="Bodytext21"/>
        </w:rPr>
        <w:t xml:space="preserve">законом. Нели работник не согласен на продолжение работы в новых условиях, то работодатель обязан в письменной форме предложить ему иную имеющуюся в организации работу, соответствующую его квалификации и состоянию здоровья, а при отсутствии такой работы </w:t>
      </w:r>
      <w:r>
        <w:rPr>
          <w:rStyle w:val="Bodytext28"/>
        </w:rPr>
        <w:t xml:space="preserve">- </w:t>
      </w:r>
      <w:r>
        <w:rPr>
          <w:rStyle w:val="Bodytext21"/>
        </w:rPr>
        <w:t>вакантную нижестоящую должность или нижеоплачиваемую работу, которую работник может выполнить с учетом его квалификации и состояния здоровья.</w:t>
      </w:r>
    </w:p>
    <w:p w14:paraId="6C533F1B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50"/>
        </w:tabs>
        <w:spacing w:before="0" w:line="317" w:lineRule="exact"/>
        <w:ind w:firstLine="0"/>
        <w:jc w:val="both"/>
      </w:pPr>
      <w:r>
        <w:rPr>
          <w:rStyle w:val="Bodytext21"/>
        </w:rPr>
        <w:t>При отсутствии указанной работы, а также в случае отказа работника от предложенной работы трудовой договор прекращ</w:t>
      </w:r>
      <w:r>
        <w:rPr>
          <w:rStyle w:val="Bodytext21"/>
        </w:rPr>
        <w:t>ается в соответствии с пунктом 7 статьи 77 ТК РФ.</w:t>
      </w:r>
    </w:p>
    <w:p w14:paraId="50A8D995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317" w:lineRule="exact"/>
        <w:ind w:left="740" w:hanging="280"/>
        <w:jc w:val="left"/>
      </w:pPr>
      <w:r>
        <w:rPr>
          <w:rStyle w:val="Bodytext21"/>
        </w:rPr>
        <w:t>Прекращение трудового договора.</w:t>
      </w:r>
    </w:p>
    <w:p w14:paraId="78AFFCD2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spacing w:before="0" w:line="307" w:lineRule="exact"/>
        <w:ind w:firstLine="0"/>
        <w:jc w:val="both"/>
      </w:pPr>
      <w:r>
        <w:rPr>
          <w:rStyle w:val="Bodytext21"/>
        </w:rPr>
        <w:t xml:space="preserve">Прекращение трудового договора может иметь </w:t>
      </w:r>
      <w:r>
        <w:rPr>
          <w:rStyle w:val="Bodytext2Italic0"/>
        </w:rPr>
        <w:t>место</w:t>
      </w:r>
      <w:r>
        <w:rPr>
          <w:rStyle w:val="Bodytext21"/>
        </w:rPr>
        <w:t xml:space="preserve"> только по основаниям</w:t>
      </w:r>
      <w:proofErr w:type="gramStart"/>
      <w:r>
        <w:rPr>
          <w:rStyle w:val="Bodytext21"/>
        </w:rPr>
        <w:t>.</w:t>
      </w:r>
      <w:proofErr w:type="gramEnd"/>
      <w:r>
        <w:rPr>
          <w:rStyle w:val="Bodytext21"/>
        </w:rPr>
        <w:t xml:space="preserve"> предусмотренным Трудовым кодексом Российской Федерации, а именно:</w:t>
      </w:r>
    </w:p>
    <w:p w14:paraId="12830060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27"/>
        </w:tabs>
        <w:spacing w:before="0"/>
        <w:ind w:left="740" w:hanging="360"/>
        <w:jc w:val="both"/>
      </w:pPr>
      <w:r>
        <w:rPr>
          <w:rStyle w:val="Bodytext21"/>
        </w:rPr>
        <w:t>соглашение сторон;</w:t>
      </w:r>
    </w:p>
    <w:p w14:paraId="46B20E8F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45"/>
        </w:tabs>
        <w:spacing w:before="0"/>
        <w:ind w:left="740" w:hanging="360"/>
        <w:jc w:val="both"/>
      </w:pPr>
      <w:r>
        <w:rPr>
          <w:rStyle w:val="Bodytext21"/>
        </w:rPr>
        <w:t>истечение срока трудового договора, за исключением случаев, когда трудовые отношения фактически продолжаются и ни одна из сторон не потребовала их п</w:t>
      </w:r>
      <w:r>
        <w:rPr>
          <w:rStyle w:val="Bodytext21"/>
        </w:rPr>
        <w:t>рекращения;</w:t>
      </w:r>
    </w:p>
    <w:p w14:paraId="37E559D1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расторжение трудового договора по инициативе работника;</w:t>
      </w:r>
    </w:p>
    <w:p w14:paraId="74B386E8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расторжение трудового договора по инициативе работодателя;</w:t>
      </w:r>
    </w:p>
    <w:p w14:paraId="264B6646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14:paraId="359F45CD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отказ работника от продолжения работы в связи со сменой собственника имущества Учреждения, с изменением подведомственности (подчиненности) Учреждения либо его реорганизацией;</w:t>
      </w:r>
    </w:p>
    <w:p w14:paraId="3A45900E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отказ работника от продолжения работы в связи с изменением определенных сторонами</w:t>
      </w:r>
      <w:r>
        <w:rPr>
          <w:rStyle w:val="Bodytext21"/>
        </w:rPr>
        <w:t xml:space="preserve"> условий трудового договора;</w:t>
      </w:r>
    </w:p>
    <w:p w14:paraId="19B446F9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>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</w:t>
      </w:r>
      <w:r>
        <w:rPr>
          <w:rStyle w:val="Bodytext21"/>
        </w:rPr>
        <w:t>тсутствие у работодателя соответствующей работы;</w:t>
      </w:r>
    </w:p>
    <w:p w14:paraId="341388C9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755"/>
        </w:tabs>
        <w:spacing w:before="0"/>
        <w:ind w:left="740" w:hanging="360"/>
        <w:jc w:val="both"/>
      </w:pPr>
      <w:r>
        <w:rPr>
          <w:rStyle w:val="Bodytext21"/>
        </w:rPr>
        <w:t xml:space="preserve">отказ работника от перевода на работу в </w:t>
      </w:r>
      <w:r>
        <w:rPr>
          <w:rStyle w:val="Bodytext2Bold"/>
        </w:rPr>
        <w:t xml:space="preserve">другую </w:t>
      </w:r>
      <w:r>
        <w:rPr>
          <w:rStyle w:val="Bodytext21"/>
        </w:rPr>
        <w:t>местность вместе с работодателем;</w:t>
      </w:r>
    </w:p>
    <w:p w14:paraId="6C73680D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982"/>
        </w:tabs>
        <w:spacing w:before="0"/>
        <w:ind w:left="740" w:hanging="360"/>
        <w:jc w:val="both"/>
      </w:pPr>
      <w:r>
        <w:rPr>
          <w:rStyle w:val="Bodytext21"/>
        </w:rPr>
        <w:t>обстоятельства, не зависящие от воли сторон;</w:t>
      </w:r>
    </w:p>
    <w:p w14:paraId="226B9D2E" w14:textId="77777777" w:rsidR="00C2594A" w:rsidRDefault="001473A5">
      <w:pPr>
        <w:pStyle w:val="Bodytext20"/>
        <w:numPr>
          <w:ilvl w:val="0"/>
          <w:numId w:val="5"/>
        </w:numPr>
        <w:shd w:val="clear" w:color="auto" w:fill="auto"/>
        <w:tabs>
          <w:tab w:val="left" w:pos="982"/>
        </w:tabs>
        <w:spacing w:before="0"/>
        <w:ind w:left="740" w:hanging="360"/>
        <w:jc w:val="both"/>
      </w:pPr>
      <w:r>
        <w:rPr>
          <w:rStyle w:val="Bodytext21"/>
        </w:rPr>
        <w:t xml:space="preserve">нарушение установленных Трудовым кодексом Российской Федерации или иным </w:t>
      </w:r>
      <w:r>
        <w:rPr>
          <w:rStyle w:val="Bodytext21"/>
        </w:rPr>
        <w:t>федеральным законом правил заключения трудового договора, если что нарушение исключает возможность продолжения работы.</w:t>
      </w:r>
    </w:p>
    <w:p w14:paraId="1579BB44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59"/>
        </w:tabs>
        <w:spacing w:before="0"/>
        <w:ind w:firstLine="0"/>
        <w:jc w:val="left"/>
      </w:pPr>
      <w:r>
        <w:rPr>
          <w:rStyle w:val="Bodytext21"/>
        </w:rPr>
        <w:t>Дополнительными основаниями прекращения трудового договора с педагогическим работником Учреждения являются:</w:t>
      </w:r>
    </w:p>
    <w:p w14:paraId="7A11D31A" w14:textId="77777777" w:rsidR="00C2594A" w:rsidRDefault="001473A5">
      <w:pPr>
        <w:pStyle w:val="Bodytext20"/>
        <w:numPr>
          <w:ilvl w:val="0"/>
          <w:numId w:val="6"/>
        </w:numPr>
        <w:shd w:val="clear" w:color="auto" w:fill="auto"/>
        <w:tabs>
          <w:tab w:val="left" w:pos="727"/>
        </w:tabs>
        <w:spacing w:before="0"/>
        <w:ind w:left="740" w:hanging="360"/>
        <w:jc w:val="both"/>
      </w:pPr>
      <w:r>
        <w:rPr>
          <w:rStyle w:val="Bodytext21"/>
        </w:rPr>
        <w:t>повторное в течение одного го</w:t>
      </w:r>
      <w:r>
        <w:rPr>
          <w:rStyle w:val="Bodytext21"/>
        </w:rPr>
        <w:t>да грубое нарушение Устава Учреждения;</w:t>
      </w:r>
    </w:p>
    <w:p w14:paraId="18DC7D84" w14:textId="77777777" w:rsidR="00C2594A" w:rsidRDefault="001473A5">
      <w:pPr>
        <w:pStyle w:val="Bodytext20"/>
        <w:numPr>
          <w:ilvl w:val="0"/>
          <w:numId w:val="6"/>
        </w:numPr>
        <w:shd w:val="clear" w:color="auto" w:fill="auto"/>
        <w:tabs>
          <w:tab w:val="left" w:pos="750"/>
        </w:tabs>
        <w:spacing w:before="0"/>
        <w:ind w:left="740" w:hanging="360"/>
        <w:jc w:val="both"/>
      </w:pPr>
      <w:r>
        <w:rPr>
          <w:rStyle w:val="Bodytext21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обучающегося.</w:t>
      </w:r>
    </w:p>
    <w:p w14:paraId="5DC7E82C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Трудовой договор может быть прекращен и по другим основаниям, предусмотренным Тр</w:t>
      </w:r>
      <w:r>
        <w:rPr>
          <w:rStyle w:val="Bodytext21"/>
        </w:rPr>
        <w:t>удовым кодексом Российской Федерации и иными федеральными законами.</w:t>
      </w:r>
    </w:p>
    <w:p w14:paraId="5922DB2A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63"/>
        </w:tabs>
        <w:spacing w:before="0"/>
        <w:ind w:firstLine="0"/>
        <w:jc w:val="both"/>
      </w:pPr>
      <w:r>
        <w:rPr>
          <w:rStyle w:val="Bodytext21"/>
        </w:rPr>
        <w:lastRenderedPageBreak/>
        <w:t>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 w14:paraId="293ECBC7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63"/>
        </w:tabs>
        <w:spacing w:before="0"/>
        <w:ind w:firstLine="0"/>
        <w:jc w:val="both"/>
      </w:pPr>
      <w:r>
        <w:rPr>
          <w:rStyle w:val="Bodytext21"/>
        </w:rPr>
        <w:t xml:space="preserve">В случаях, когда заявление работника об увольнении </w:t>
      </w:r>
      <w:r>
        <w:rPr>
          <w:rStyle w:val="Bodytext21"/>
        </w:rPr>
        <w:t>по его инициативе (но собственному желанию) обусловлено невозможностью продолжения им работы (зачисление в образовательное учреждение, выход на пенсию и другие случаи), а также в случаях установленного нарушения работодателем трудового законодательства и и</w:t>
      </w:r>
      <w:r>
        <w:rPr>
          <w:rStyle w:val="Bodytext21"/>
        </w:rPr>
        <w:t>ных нормативных правовых актов, содержащих нормы трудового права, локальных нормативных актов или трудового договора работодатель обязан расторгнуть трудовой договор в срок, указанный в заявлении работника.</w:t>
      </w:r>
    </w:p>
    <w:p w14:paraId="691C4BE2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63"/>
        </w:tabs>
        <w:spacing w:before="0"/>
        <w:ind w:firstLine="0"/>
        <w:jc w:val="both"/>
        <w:sectPr w:rsidR="00C2594A">
          <w:footerReference w:type="default" r:id="rId8"/>
          <w:pgSz w:w="11900" w:h="16840"/>
          <w:pgMar w:top="447" w:right="643" w:bottom="1065" w:left="912" w:header="0" w:footer="3" w:gutter="0"/>
          <w:cols w:space="720"/>
          <w:noEndnote/>
          <w:titlePg/>
          <w:docGrid w:linePitch="360"/>
        </w:sectPr>
      </w:pPr>
      <w:r>
        <w:rPr>
          <w:rStyle w:val="Bodytext21"/>
        </w:rPr>
        <w:t xml:space="preserve">Срочный трудовой договор прекращается с истечением срока его действия. О прекращении трудового договора в связи с истечением срока его действия работник должен быть предупрежден в письменной форме не менее чем за три </w:t>
      </w:r>
      <w:r>
        <w:rPr>
          <w:rStyle w:val="Bodytext212ptBold"/>
        </w:rPr>
        <w:t xml:space="preserve">календарных </w:t>
      </w:r>
      <w:r>
        <w:rPr>
          <w:rStyle w:val="Bodytext21"/>
        </w:rPr>
        <w:t>дня д</w:t>
      </w:r>
      <w:r>
        <w:rPr>
          <w:rStyle w:val="Bodytext21"/>
        </w:rPr>
        <w:t xml:space="preserve">о увольнения, за исключением случаев, когда истекает срок действия срочного </w:t>
      </w:r>
    </w:p>
    <w:p w14:paraId="7D981EF3" w14:textId="77777777" w:rsidR="00C2594A" w:rsidRDefault="001473A5">
      <w:pPr>
        <w:pStyle w:val="Bodytext20"/>
        <w:shd w:val="clear" w:color="auto" w:fill="auto"/>
        <w:tabs>
          <w:tab w:val="left" w:pos="763"/>
        </w:tabs>
        <w:spacing w:before="0"/>
        <w:ind w:firstLine="0"/>
        <w:jc w:val="both"/>
      </w:pPr>
      <w:r>
        <w:rPr>
          <w:rStyle w:val="Bodytext21"/>
        </w:rPr>
        <w:lastRenderedPageBreak/>
        <w:t>трудового договора, заключенного на время исполнения обязанностей отсутствующего работника.</w:t>
      </w:r>
    </w:p>
    <w:p w14:paraId="4FE84829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0"/>
        </w:tabs>
        <w:spacing w:before="0"/>
        <w:ind w:firstLine="0"/>
        <w:jc w:val="both"/>
      </w:pPr>
      <w:r>
        <w:rPr>
          <w:rStyle w:val="Bodytext21"/>
        </w:rPr>
        <w:t>Расторжение трудового договора с беременными женщинами и лицами с семейными обязанностя</w:t>
      </w:r>
      <w:r>
        <w:rPr>
          <w:rStyle w:val="Bodytext21"/>
        </w:rPr>
        <w:t>ми производится с учетом требовании, установленных статьей 261 Трудового кодекса Российской Федерации.</w:t>
      </w:r>
    </w:p>
    <w:p w14:paraId="1D253EB7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both"/>
      </w:pPr>
      <w:r>
        <w:rPr>
          <w:rStyle w:val="Bodytext21"/>
        </w:rPr>
        <w:t>Трудовой договор, заключенный на время выполнения определенной работы, прекращается по завершении этой работы.</w:t>
      </w:r>
    </w:p>
    <w:p w14:paraId="38E3A296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both"/>
      </w:pPr>
      <w:r>
        <w:rPr>
          <w:rStyle w:val="Bodytext21"/>
        </w:rPr>
        <w:t>Трудовой договор, заключенный на время исп</w:t>
      </w:r>
      <w:r>
        <w:rPr>
          <w:rStyle w:val="Bodytext21"/>
        </w:rPr>
        <w:t>олнения обязанностей отсутствующего работника, прекращается с выходом этого работника на работу.</w:t>
      </w:r>
    </w:p>
    <w:p w14:paraId="0FE11F80" w14:textId="77777777" w:rsidR="00C2594A" w:rsidRDefault="001473A5">
      <w:pPr>
        <w:pStyle w:val="Bodytext20"/>
        <w:numPr>
          <w:ilvl w:val="2"/>
          <w:numId w:val="2"/>
        </w:numPr>
        <w:shd w:val="clear" w:color="auto" w:fill="auto"/>
        <w:tabs>
          <w:tab w:val="left" w:pos="745"/>
        </w:tabs>
        <w:spacing w:before="0"/>
        <w:ind w:firstLine="0"/>
        <w:jc w:val="both"/>
      </w:pPr>
      <w:r>
        <w:rPr>
          <w:rStyle w:val="Bodytext21"/>
        </w:rPr>
        <w:t xml:space="preserve"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</w:t>
      </w:r>
      <w:r>
        <w:rPr>
          <w:rStyle w:val="Bodytext21"/>
        </w:rPr>
        <w:t>за ним в соответствии с Трудовым кодексом Российской Федерации или иным федеральным законом сохранялось место работы (должность).</w:t>
      </w:r>
    </w:p>
    <w:p w14:paraId="4A821E28" w14:textId="77777777" w:rsidR="00C2594A" w:rsidRDefault="001473A5">
      <w:pPr>
        <w:pStyle w:val="Bodytext20"/>
        <w:shd w:val="clear" w:color="auto" w:fill="auto"/>
        <w:spacing w:before="0" w:after="247"/>
        <w:ind w:firstLine="620"/>
        <w:jc w:val="both"/>
      </w:pPr>
      <w:r>
        <w:rPr>
          <w:rStyle w:val="Bodytext21"/>
        </w:rPr>
        <w:t>В день прекращения трудового договора работодатель обязан выдать работнику трудовую книжку и произвести с ним расчет в соответ</w:t>
      </w:r>
      <w:r>
        <w:rPr>
          <w:rStyle w:val="Bodytext21"/>
        </w:rPr>
        <w:t>ствии со статьей 140 Трудового кодекса Российской Федерации. По письменному заявлению работника работодатель также обязан выдать ему заверенные надлежащим образом копии документов, связанных с работой.</w:t>
      </w:r>
    </w:p>
    <w:p w14:paraId="7CCBC842" w14:textId="77777777" w:rsidR="00C2594A" w:rsidRDefault="001473A5">
      <w:pPr>
        <w:pStyle w:val="Bodytext20"/>
        <w:numPr>
          <w:ilvl w:val="0"/>
          <w:numId w:val="2"/>
        </w:numPr>
        <w:shd w:val="clear" w:color="auto" w:fill="auto"/>
        <w:tabs>
          <w:tab w:val="left" w:pos="3352"/>
        </w:tabs>
        <w:spacing w:before="0" w:after="197" w:line="288" w:lineRule="exact"/>
        <w:ind w:left="3020" w:firstLine="0"/>
        <w:jc w:val="left"/>
      </w:pPr>
      <w:r>
        <w:rPr>
          <w:rStyle w:val="Bodytext23"/>
        </w:rPr>
        <w:t xml:space="preserve">Рабочее время </w:t>
      </w:r>
      <w:r>
        <w:rPr>
          <w:rStyle w:val="Bodytext2Bold0"/>
        </w:rPr>
        <w:t xml:space="preserve">и </w:t>
      </w:r>
      <w:r>
        <w:rPr>
          <w:rStyle w:val="Bodytext23"/>
        </w:rPr>
        <w:t>время отдыха.</w:t>
      </w:r>
    </w:p>
    <w:p w14:paraId="30CE831D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1185"/>
        </w:tabs>
        <w:spacing w:before="0" w:line="317" w:lineRule="exact"/>
        <w:ind w:firstLine="500"/>
        <w:jc w:val="both"/>
      </w:pPr>
      <w:r>
        <w:rPr>
          <w:rStyle w:val="Bodytext21"/>
        </w:rPr>
        <w:t xml:space="preserve">Рабочее </w:t>
      </w:r>
      <w:r>
        <w:rPr>
          <w:rStyle w:val="Bodytext23"/>
        </w:rPr>
        <w:t xml:space="preserve">время </w:t>
      </w:r>
      <w:r>
        <w:rPr>
          <w:rStyle w:val="Bodytext21"/>
        </w:rPr>
        <w:t xml:space="preserve">педагогических работников определяется Правилами внутреннего трудового распорядка учреждения, а также учебным расписанием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должностными обязанностями, возлагаемыми на них Уставом этого учреждения </w:t>
      </w:r>
      <w:r>
        <w:rPr>
          <w:rStyle w:val="Bodytext22"/>
        </w:rPr>
        <w:t xml:space="preserve">и </w:t>
      </w:r>
      <w:r>
        <w:rPr>
          <w:rStyle w:val="Bodytext21"/>
        </w:rPr>
        <w:t>трудовым договором, годовым календарным учебным графиком,</w:t>
      </w:r>
      <w:r>
        <w:rPr>
          <w:rStyle w:val="Bodytext21"/>
        </w:rPr>
        <w:t xml:space="preserve"> графиком сменности.</w:t>
      </w:r>
    </w:p>
    <w:p w14:paraId="7D88C22D" w14:textId="77777777" w:rsidR="00C2594A" w:rsidRDefault="001473A5">
      <w:pPr>
        <w:pStyle w:val="Bodytext20"/>
        <w:shd w:val="clear" w:color="auto" w:fill="auto"/>
        <w:spacing w:before="0" w:line="317" w:lineRule="exact"/>
        <w:ind w:firstLine="280"/>
        <w:jc w:val="both"/>
      </w:pPr>
      <w:r>
        <w:rPr>
          <w:rStyle w:val="Bodytext21"/>
        </w:rPr>
        <w:t xml:space="preserve">В учреждении устанавливается пятидневная рабочая недели, суббота, воскресенье </w:t>
      </w:r>
      <w:r>
        <w:rPr>
          <w:rStyle w:val="Bodytext28"/>
        </w:rPr>
        <w:t xml:space="preserve">- </w:t>
      </w:r>
      <w:r>
        <w:rPr>
          <w:rStyle w:val="Bodytext21"/>
        </w:rPr>
        <w:t xml:space="preserve">выходные дни. Начало работы определяется расписанием занятий каждого работника. </w:t>
      </w:r>
      <w:r>
        <w:rPr>
          <w:rStyle w:val="Bodytext23"/>
        </w:rPr>
        <w:t>1</w:t>
      </w:r>
      <w:r>
        <w:rPr>
          <w:rStyle w:val="Bodytext21"/>
        </w:rPr>
        <w:t xml:space="preserve">1ачало </w:t>
      </w:r>
      <w:r>
        <w:rPr>
          <w:rStyle w:val="Bodytext23"/>
        </w:rPr>
        <w:t xml:space="preserve">1 </w:t>
      </w:r>
      <w:r>
        <w:rPr>
          <w:rStyle w:val="Bodytext21"/>
        </w:rPr>
        <w:t xml:space="preserve">урока </w:t>
      </w:r>
      <w:r>
        <w:rPr>
          <w:rStyle w:val="Bodytext23"/>
        </w:rPr>
        <w:t xml:space="preserve">в 08-00 часов. </w:t>
      </w:r>
      <w:r>
        <w:rPr>
          <w:rStyle w:val="Bodytext21"/>
        </w:rPr>
        <w:t xml:space="preserve">Работодатель обязан организовать </w:t>
      </w:r>
      <w:proofErr w:type="spellStart"/>
      <w:r>
        <w:rPr>
          <w:rStyle w:val="Bodytext21"/>
        </w:rPr>
        <w:t>учез</w:t>
      </w:r>
      <w:proofErr w:type="spellEnd"/>
      <w:r>
        <w:rPr>
          <w:rStyle w:val="Bodytext21"/>
        </w:rPr>
        <w:t xml:space="preserve"> </w:t>
      </w:r>
      <w:r>
        <w:rPr>
          <w:rStyle w:val="Bodytext22"/>
        </w:rPr>
        <w:t xml:space="preserve">явки </w:t>
      </w:r>
      <w:r>
        <w:rPr>
          <w:rStyle w:val="Bodytext21"/>
        </w:rPr>
        <w:t>р</w:t>
      </w:r>
      <w:r>
        <w:rPr>
          <w:rStyle w:val="Bodytext21"/>
        </w:rPr>
        <w:t>аботников на работу и ухода с работы.</w:t>
      </w:r>
    </w:p>
    <w:p w14:paraId="028E45F7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975"/>
        </w:tabs>
        <w:spacing w:before="0" w:line="317" w:lineRule="exact"/>
        <w:ind w:firstLine="500"/>
        <w:jc w:val="both"/>
      </w:pPr>
      <w:r>
        <w:rPr>
          <w:rStyle w:val="Bodytext21"/>
        </w:rPr>
        <w:t xml:space="preserve">Особенность режима рабочего времени и времени отдыха </w:t>
      </w:r>
      <w:r>
        <w:rPr>
          <w:rStyle w:val="Bodytext22"/>
        </w:rPr>
        <w:t xml:space="preserve">педагогических </w:t>
      </w:r>
      <w:r>
        <w:rPr>
          <w:rStyle w:val="Bodytext21"/>
        </w:rPr>
        <w:t xml:space="preserve">работников (нормируемая часть педагогической </w:t>
      </w:r>
      <w:r>
        <w:rPr>
          <w:rStyle w:val="Bodytext22"/>
        </w:rPr>
        <w:t xml:space="preserve">работы) </w:t>
      </w:r>
      <w:r>
        <w:rPr>
          <w:rStyle w:val="Bodytext21"/>
        </w:rPr>
        <w:t>определяется в астрономических часах и включает в себя:</w:t>
      </w:r>
    </w:p>
    <w:p w14:paraId="271ED3E6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1185"/>
        </w:tabs>
        <w:spacing w:before="0"/>
        <w:ind w:left="1220" w:hanging="360"/>
        <w:jc w:val="both"/>
      </w:pPr>
      <w:r>
        <w:rPr>
          <w:rStyle w:val="Bodytext21"/>
        </w:rPr>
        <w:t>проводимые учебные (тренировочные) заняти</w:t>
      </w:r>
      <w:r>
        <w:rPr>
          <w:rStyle w:val="Bodytext21"/>
        </w:rPr>
        <w:t xml:space="preserve">я, независимо от </w:t>
      </w:r>
      <w:r>
        <w:rPr>
          <w:rStyle w:val="Bodytext22"/>
        </w:rPr>
        <w:t xml:space="preserve">их </w:t>
      </w:r>
      <w:r>
        <w:rPr>
          <w:rStyle w:val="Bodytext21"/>
        </w:rPr>
        <w:t xml:space="preserve">продолжительности </w:t>
      </w:r>
      <w:r>
        <w:rPr>
          <w:rStyle w:val="Bodytext23"/>
        </w:rPr>
        <w:t xml:space="preserve">и </w:t>
      </w:r>
      <w:r>
        <w:rPr>
          <w:rStyle w:val="Bodytext21"/>
        </w:rPr>
        <w:t xml:space="preserve">короткого перерыва (перемены) между каждым занятием, установленные для обучающихся, </w:t>
      </w:r>
      <w:r>
        <w:rPr>
          <w:rStyle w:val="Bodytext22"/>
        </w:rPr>
        <w:t xml:space="preserve">в </w:t>
      </w:r>
      <w:r>
        <w:rPr>
          <w:rStyle w:val="Bodytext21"/>
        </w:rPr>
        <w:t>том числе «динамическую паузу» для обучающихся I класса;</w:t>
      </w:r>
    </w:p>
    <w:p w14:paraId="64B3D6C0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17" w:lineRule="exact"/>
        <w:ind w:left="1220" w:hanging="360"/>
        <w:jc w:val="both"/>
      </w:pPr>
      <w:r>
        <w:rPr>
          <w:rStyle w:val="Bodytext21"/>
        </w:rPr>
        <w:t xml:space="preserve">периодические кратковременные дежурства в Учреждении в </w:t>
      </w:r>
      <w:r>
        <w:rPr>
          <w:rStyle w:val="Bodytext22"/>
        </w:rPr>
        <w:t xml:space="preserve">период </w:t>
      </w:r>
      <w:r>
        <w:rPr>
          <w:rStyle w:val="Bodytext21"/>
        </w:rPr>
        <w:t>осуществлен</w:t>
      </w:r>
      <w:r>
        <w:rPr>
          <w:rStyle w:val="Bodytext21"/>
        </w:rPr>
        <w:t xml:space="preserve">ия образовательного процесса, которые при необходимости организуются </w:t>
      </w:r>
      <w:r>
        <w:rPr>
          <w:rStyle w:val="Bodytext23"/>
        </w:rPr>
        <w:t xml:space="preserve">в </w:t>
      </w:r>
      <w:r>
        <w:rPr>
          <w:rStyle w:val="Bodytext21"/>
        </w:rPr>
        <w:t xml:space="preserve">целях подготовки к проведению занятий, наблюдения </w:t>
      </w:r>
      <w:r>
        <w:rPr>
          <w:rStyle w:val="Bodytext22"/>
        </w:rPr>
        <w:t xml:space="preserve">за </w:t>
      </w:r>
      <w:r>
        <w:rPr>
          <w:rStyle w:val="Bodytext21"/>
        </w:rPr>
        <w:t>выполнением режима дня обучающимися, обеспечения порядка и дисциплины в течение учебного времени, в том числе во время перерывов меж</w:t>
      </w:r>
      <w:r>
        <w:rPr>
          <w:rStyle w:val="Bodytext21"/>
        </w:rPr>
        <w:t xml:space="preserve">ду занятиями, устанавливаемых для отдыха обучающихся </w:t>
      </w:r>
      <w:r>
        <w:rPr>
          <w:rStyle w:val="Bodytext22"/>
        </w:rPr>
        <w:t xml:space="preserve">различной </w:t>
      </w:r>
      <w:r>
        <w:rPr>
          <w:rStyle w:val="Bodytext21"/>
        </w:rPr>
        <w:t xml:space="preserve">степени активности, приема ими пищи. Дежурство осуществляется </w:t>
      </w:r>
      <w:r>
        <w:rPr>
          <w:rStyle w:val="Bodytext22"/>
        </w:rPr>
        <w:t xml:space="preserve">на </w:t>
      </w:r>
      <w:r>
        <w:rPr>
          <w:rStyle w:val="Bodytext21"/>
        </w:rPr>
        <w:t>основании Локального акта Учреждения.</w:t>
      </w:r>
    </w:p>
    <w:p w14:paraId="62427D6F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tabs>
          <w:tab w:val="left" w:pos="970"/>
        </w:tabs>
        <w:spacing w:before="0" w:line="317" w:lineRule="exact"/>
        <w:ind w:firstLine="500"/>
        <w:jc w:val="both"/>
      </w:pPr>
      <w:r>
        <w:rPr>
          <w:rStyle w:val="Bodytext21"/>
        </w:rPr>
        <w:t xml:space="preserve">Когда по условиям работы в Учреждении в целом или при выполнении отдельных видов </w:t>
      </w:r>
      <w:r>
        <w:rPr>
          <w:rStyle w:val="Bodytext23"/>
        </w:rPr>
        <w:t xml:space="preserve">работ </w:t>
      </w:r>
      <w:r>
        <w:rPr>
          <w:rStyle w:val="Bodytext21"/>
        </w:rPr>
        <w:t xml:space="preserve">не может быть соблюдена </w:t>
      </w:r>
      <w:proofErr w:type="gramStart"/>
      <w:r>
        <w:rPr>
          <w:rStyle w:val="Bodytext21"/>
        </w:rPr>
        <w:t>установленная .тля</w:t>
      </w:r>
      <w:proofErr w:type="gramEnd"/>
      <w:r>
        <w:rPr>
          <w:rStyle w:val="Bodytext21"/>
        </w:rPr>
        <w:t xml:space="preserve"> данной</w:t>
      </w:r>
    </w:p>
    <w:p w14:paraId="2BD2E491" w14:textId="77777777" w:rsidR="00C2594A" w:rsidRDefault="001473A5">
      <w:pPr>
        <w:pStyle w:val="Bodytext60"/>
        <w:shd w:val="clear" w:color="auto" w:fill="auto"/>
        <w:ind w:left="20"/>
        <w:sectPr w:rsidR="00C2594A">
          <w:footerReference w:type="default" r:id="rId9"/>
          <w:pgSz w:w="11900" w:h="16840"/>
          <w:pgMar w:top="447" w:right="643" w:bottom="1065" w:left="912" w:header="0" w:footer="3" w:gutter="0"/>
          <w:cols w:space="720"/>
          <w:noEndnote/>
          <w:docGrid w:linePitch="360"/>
        </w:sectPr>
      </w:pPr>
      <w:r>
        <w:rPr>
          <w:rStyle w:val="Bodytext61"/>
          <w:b/>
          <w:bCs/>
        </w:rPr>
        <w:t>11</w:t>
      </w:r>
    </w:p>
    <w:p w14:paraId="54974EF7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lastRenderedPageBreak/>
        <w:t>категории работников ежедневная или еженедельная продолжительность рабочего времени, допускае</w:t>
      </w:r>
      <w:r>
        <w:rPr>
          <w:rStyle w:val="Bodytext21"/>
        </w:rPr>
        <w:t>тся введение суммированного учета рабочего времени с тем, чтобы продолжительность рабочего времени за учебный период не превышала нормального числа рабочих часов Учетный период в учреждении равен финансовому году.</w:t>
      </w:r>
    </w:p>
    <w:p w14:paraId="4BBD2DBA" w14:textId="77777777" w:rsidR="00C2594A" w:rsidRDefault="001473A5">
      <w:pPr>
        <w:pStyle w:val="Bodytext20"/>
        <w:shd w:val="clear" w:color="auto" w:fill="auto"/>
        <w:spacing w:before="0"/>
        <w:ind w:firstLine="560"/>
        <w:jc w:val="both"/>
      </w:pPr>
      <w:r>
        <w:rPr>
          <w:rStyle w:val="Bodytext21"/>
        </w:rPr>
        <w:t>Суммированный учет рабочего времени вводит</w:t>
      </w:r>
      <w:r>
        <w:rPr>
          <w:rStyle w:val="Bodytext21"/>
        </w:rPr>
        <w:t>ся приказом работодателя, о чем работники Учреждения уведомляются в письменной форме не позднее, чем за два месяца.</w:t>
      </w:r>
    </w:p>
    <w:p w14:paraId="339003CD" w14:textId="77777777" w:rsidR="00C2594A" w:rsidRDefault="001473A5">
      <w:pPr>
        <w:pStyle w:val="Bodytext20"/>
        <w:shd w:val="clear" w:color="auto" w:fill="auto"/>
        <w:spacing w:before="0"/>
        <w:ind w:firstLine="560"/>
        <w:jc w:val="both"/>
      </w:pPr>
      <w:r>
        <w:rPr>
          <w:rStyle w:val="Bodytext21"/>
        </w:rPr>
        <w:t>Отдельным категориям работников Учреждения в порядке, установленном трудовым законодательством Российской Федерации, может вводиться режим г</w:t>
      </w:r>
      <w:r>
        <w:rPr>
          <w:rStyle w:val="Bodytext21"/>
        </w:rPr>
        <w:t>ибкого рабочего времени, сменная работа в соответствии с графиком сменности.</w:t>
      </w:r>
    </w:p>
    <w:p w14:paraId="36EE9109" w14:textId="77777777" w:rsidR="00C2594A" w:rsidRDefault="001473A5">
      <w:pPr>
        <w:pStyle w:val="Bodytext20"/>
        <w:numPr>
          <w:ilvl w:val="1"/>
          <w:numId w:val="2"/>
        </w:numPr>
        <w:shd w:val="clear" w:color="auto" w:fill="auto"/>
        <w:spacing w:before="0"/>
        <w:ind w:firstLine="560"/>
        <w:jc w:val="both"/>
      </w:pPr>
      <w:r>
        <w:rPr>
          <w:rStyle w:val="Bodytext21"/>
        </w:rPr>
        <w:t>Работодатель устанавливает следующую продолжительность рабочего времени и отдыха для работников Учреждения:</w:t>
      </w:r>
    </w:p>
    <w:p w14:paraId="793EDDA2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700" w:hanging="360"/>
        <w:jc w:val="both"/>
      </w:pPr>
      <w:r>
        <w:rPr>
          <w:rStyle w:val="Bodytext21"/>
        </w:rPr>
        <w:t xml:space="preserve">время работы учреждения: </w:t>
      </w:r>
      <w:r>
        <w:rPr>
          <w:rStyle w:val="Bodytext23"/>
        </w:rPr>
        <w:t xml:space="preserve">с </w:t>
      </w:r>
      <w:r>
        <w:rPr>
          <w:rStyle w:val="Bodytext21"/>
        </w:rPr>
        <w:t xml:space="preserve">8.00 час. до </w:t>
      </w:r>
      <w:r>
        <w:rPr>
          <w:rStyle w:val="Bodytext23"/>
        </w:rPr>
        <w:t>1</w:t>
      </w:r>
      <w:r>
        <w:rPr>
          <w:rStyle w:val="Bodytext21"/>
        </w:rPr>
        <w:t>7.00 час:</w:t>
      </w:r>
    </w:p>
    <w:p w14:paraId="7BC9881C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700" w:hanging="360"/>
        <w:jc w:val="both"/>
      </w:pPr>
      <w:r>
        <w:rPr>
          <w:rStyle w:val="Bodytext21"/>
        </w:rPr>
        <w:t xml:space="preserve">для </w:t>
      </w:r>
      <w:r>
        <w:rPr>
          <w:rStyle w:val="Bodytext21"/>
        </w:rPr>
        <w:t>руководителя, заместителей руководителя, работников из числа</w:t>
      </w:r>
    </w:p>
    <w:p w14:paraId="7D77888A" w14:textId="77777777" w:rsidR="00C2594A" w:rsidRDefault="001473A5">
      <w:pPr>
        <w:pStyle w:val="Bodytext20"/>
        <w:shd w:val="clear" w:color="auto" w:fill="auto"/>
        <w:tabs>
          <w:tab w:val="left" w:pos="5927"/>
          <w:tab w:val="left" w:pos="10132"/>
        </w:tabs>
        <w:spacing w:before="0"/>
        <w:ind w:left="700" w:firstLine="0"/>
        <w:jc w:val="both"/>
      </w:pPr>
      <w:r>
        <w:rPr>
          <w:rStyle w:val="Bodytext21"/>
        </w:rPr>
        <w:t>административно-хозяйственного,</w:t>
      </w:r>
      <w:r>
        <w:rPr>
          <w:rStyle w:val="Bodytext21"/>
        </w:rPr>
        <w:tab/>
        <w:t>учебно-вспомогательного</w:t>
      </w:r>
      <w:r>
        <w:rPr>
          <w:rStyle w:val="Bodytext21"/>
        </w:rPr>
        <w:tab/>
        <w:t>и</w:t>
      </w:r>
    </w:p>
    <w:p w14:paraId="6DBE0566" w14:textId="77777777" w:rsidR="00C2594A" w:rsidRDefault="001473A5">
      <w:pPr>
        <w:pStyle w:val="Bodytext20"/>
        <w:shd w:val="clear" w:color="auto" w:fill="auto"/>
        <w:spacing w:before="0"/>
        <w:ind w:left="700" w:firstLine="0"/>
        <w:jc w:val="both"/>
      </w:pPr>
      <w:r>
        <w:rPr>
          <w:rStyle w:val="Bodytext21"/>
        </w:rPr>
        <w:t xml:space="preserve">обслуживающего персонала - нормальная продолжительность рабочего времени, которая </w:t>
      </w:r>
      <w:r>
        <w:rPr>
          <w:rStyle w:val="Bodytext23"/>
        </w:rPr>
        <w:t xml:space="preserve">не </w:t>
      </w:r>
      <w:r>
        <w:rPr>
          <w:rStyle w:val="Bodytext21"/>
        </w:rPr>
        <w:t>может превышать 40 часов в неделю;</w:t>
      </w:r>
    </w:p>
    <w:p w14:paraId="2DE21038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700" w:hanging="360"/>
        <w:jc w:val="both"/>
      </w:pPr>
      <w:r>
        <w:rPr>
          <w:rStyle w:val="Bodytext21"/>
        </w:rPr>
        <w:t xml:space="preserve">время работы административного персонала регулируется графиком работы, в интервале рабочего дня с 08.00 час. до 17.00 час., перерыв для </w:t>
      </w:r>
      <w:r>
        <w:rPr>
          <w:rStyle w:val="Bodytext21"/>
        </w:rPr>
        <w:t>отдыха и приема пищи с 12.00 до 13.00 час утверждается приказом работодателя;</w:t>
      </w:r>
    </w:p>
    <w:p w14:paraId="5494F90D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700" w:hanging="360"/>
        <w:jc w:val="both"/>
      </w:pPr>
      <w:r>
        <w:rPr>
          <w:rStyle w:val="Bodytext21"/>
        </w:rPr>
        <w:t>время работы бухгалтера с 8.00 час. до 17.00 час., время для отдыха и приема пищи с 12.00 до 13.00 час;</w:t>
      </w:r>
    </w:p>
    <w:p w14:paraId="72235737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/>
        <w:ind w:left="700" w:hanging="360"/>
        <w:jc w:val="both"/>
      </w:pPr>
      <w:r>
        <w:rPr>
          <w:rStyle w:val="Bodytext21"/>
        </w:rPr>
        <w:t>время работы уборщиков служебных помещений регулируется графиком работы, и</w:t>
      </w:r>
      <w:r>
        <w:rPr>
          <w:rStyle w:val="Bodytext21"/>
        </w:rPr>
        <w:t>сходя из 40-часовой рабочей недели. В соответствии с графиком работы установлена следующая продолжительность смен: 1 смена с 7.00 час. до 15.30 час. Время для отдыха и приема пищи с 12.00 до 12.30;</w:t>
      </w:r>
    </w:p>
    <w:p w14:paraId="50D5BD9C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317" w:lineRule="exact"/>
        <w:ind w:left="700" w:hanging="360"/>
        <w:jc w:val="both"/>
      </w:pPr>
      <w:r>
        <w:rPr>
          <w:rStyle w:val="Bodytext21"/>
        </w:rPr>
        <w:t>время работы библиотекаря регулируется графиком работы, ис</w:t>
      </w:r>
      <w:r>
        <w:rPr>
          <w:rStyle w:val="Bodytext21"/>
        </w:rPr>
        <w:t>ходя из 20</w:t>
      </w:r>
      <w:r>
        <w:rPr>
          <w:rStyle w:val="Bodytext21"/>
        </w:rPr>
        <w:softHyphen/>
        <w:t>часовой рабочей недели;</w:t>
      </w:r>
    </w:p>
    <w:p w14:paraId="32D7E16A" w14:textId="77777777" w:rsidR="00C2594A" w:rsidRDefault="001473A5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312" w:lineRule="exact"/>
        <w:ind w:left="700" w:hanging="360"/>
        <w:jc w:val="both"/>
      </w:pPr>
      <w:r>
        <w:rPr>
          <w:rStyle w:val="Bodytext21"/>
        </w:rPr>
        <w:t xml:space="preserve">для сторожей установлен суммированный учет рабочего времени. Продолжительность смены от 12 час. до 24 час., учетный период </w:t>
      </w:r>
      <w:r>
        <w:rPr>
          <w:rStyle w:val="Bodytext24"/>
        </w:rPr>
        <w:t xml:space="preserve">- </w:t>
      </w:r>
      <w:r>
        <w:rPr>
          <w:rStyle w:val="Bodytext21"/>
        </w:rPr>
        <w:t>год.</w:t>
      </w:r>
    </w:p>
    <w:p w14:paraId="1EEF6DE3" w14:textId="77777777" w:rsidR="00C2594A" w:rsidRDefault="001473A5">
      <w:pPr>
        <w:pStyle w:val="Bodytext20"/>
        <w:shd w:val="clear" w:color="auto" w:fill="auto"/>
        <w:spacing w:before="0" w:line="312" w:lineRule="exact"/>
        <w:ind w:left="700" w:firstLine="0"/>
        <w:jc w:val="both"/>
      </w:pPr>
      <w:r>
        <w:rPr>
          <w:rStyle w:val="Bodytext21"/>
        </w:rPr>
        <w:t>5.5-Для работников структурных подразделений:</w:t>
      </w:r>
    </w:p>
    <w:p w14:paraId="625750CA" w14:textId="77777777" w:rsidR="00C2594A" w:rsidRDefault="001473A5">
      <w:pPr>
        <w:pStyle w:val="Bodytext20"/>
        <w:numPr>
          <w:ilvl w:val="0"/>
          <w:numId w:val="7"/>
        </w:numPr>
        <w:shd w:val="clear" w:color="auto" w:fill="auto"/>
        <w:tabs>
          <w:tab w:val="left" w:pos="786"/>
        </w:tabs>
        <w:spacing w:before="0" w:line="312" w:lineRule="exact"/>
        <w:ind w:firstLine="0"/>
        <w:jc w:val="both"/>
      </w:pPr>
      <w:r>
        <w:rPr>
          <w:rStyle w:val="Bodytext21"/>
        </w:rPr>
        <w:t xml:space="preserve">Начало работы структурных </w:t>
      </w:r>
      <w:r>
        <w:rPr>
          <w:rStyle w:val="Bodytext21"/>
        </w:rPr>
        <w:t>подразделений 7.00 часов и окончание работы 19.00 часов.</w:t>
      </w:r>
    </w:p>
    <w:p w14:paraId="4AC33F7B" w14:textId="77777777" w:rsidR="00C2594A" w:rsidRDefault="001473A5">
      <w:pPr>
        <w:pStyle w:val="Bodytext20"/>
        <w:numPr>
          <w:ilvl w:val="0"/>
          <w:numId w:val="7"/>
        </w:numPr>
        <w:shd w:val="clear" w:color="auto" w:fill="auto"/>
        <w:tabs>
          <w:tab w:val="left" w:pos="791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Работодатель устанавливает следующую продолжительность рабочего времени и отдыха для работников структурных подразделений СП «Сказка», СП «Колокольчик», </w:t>
      </w:r>
      <w:r>
        <w:rPr>
          <w:rStyle w:val="Bodytext21"/>
          <w:lang w:val="en-US" w:eastAsia="en-US" w:bidi="en-US"/>
        </w:rPr>
        <w:t>Cl</w:t>
      </w:r>
      <w:r w:rsidRPr="00823B93">
        <w:rPr>
          <w:rStyle w:val="Bodytext21"/>
          <w:lang w:eastAsia="en-US" w:bidi="en-US"/>
        </w:rPr>
        <w:t xml:space="preserve"> </w:t>
      </w:r>
      <w:r>
        <w:rPr>
          <w:rStyle w:val="Bodytext21"/>
        </w:rPr>
        <w:t>I «Лужайка» и СП «11адежда»:</w:t>
      </w:r>
    </w:p>
    <w:p w14:paraId="3F673351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99"/>
        </w:tabs>
        <w:spacing w:before="0" w:line="312" w:lineRule="exact"/>
        <w:ind w:firstLine="0"/>
        <w:jc w:val="both"/>
      </w:pPr>
      <w:r>
        <w:rPr>
          <w:rStyle w:val="Bodytext21"/>
        </w:rPr>
        <w:t>для заведующег</w:t>
      </w:r>
      <w:r>
        <w:rPr>
          <w:rStyle w:val="Bodytext21"/>
        </w:rPr>
        <w:t xml:space="preserve">о структурным подразделением </w:t>
      </w:r>
      <w:r>
        <w:rPr>
          <w:rStyle w:val="Bodytext24"/>
        </w:rPr>
        <w:t xml:space="preserve">- </w:t>
      </w:r>
      <w:r>
        <w:rPr>
          <w:rStyle w:val="Bodytext21"/>
        </w:rPr>
        <w:t>ненормированный рабочий день;</w:t>
      </w:r>
    </w:p>
    <w:p w14:paraId="752877E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99"/>
        </w:tabs>
        <w:spacing w:before="0" w:line="312" w:lineRule="exact"/>
        <w:ind w:firstLine="0"/>
        <w:jc w:val="both"/>
      </w:pPr>
      <w:r>
        <w:rPr>
          <w:rStyle w:val="Bodytext21"/>
        </w:rPr>
        <w:t xml:space="preserve">заведующего хозяйством </w:t>
      </w:r>
      <w:r>
        <w:rPr>
          <w:rStyle w:val="Bodytext24"/>
        </w:rPr>
        <w:t xml:space="preserve">- </w:t>
      </w:r>
      <w:r>
        <w:rPr>
          <w:rStyle w:val="Bodytext21"/>
        </w:rPr>
        <w:t>40 часов в неделю;</w:t>
      </w:r>
    </w:p>
    <w:p w14:paraId="2C8CABB7" w14:textId="77777777" w:rsidR="00C2594A" w:rsidRDefault="001473A5">
      <w:pPr>
        <w:pStyle w:val="Bodytext50"/>
        <w:numPr>
          <w:ilvl w:val="0"/>
          <w:numId w:val="4"/>
        </w:numPr>
        <w:shd w:val="clear" w:color="auto" w:fill="auto"/>
        <w:tabs>
          <w:tab w:val="left" w:pos="299"/>
        </w:tabs>
        <w:spacing w:after="0" w:line="312" w:lineRule="exact"/>
        <w:jc w:val="both"/>
      </w:pPr>
      <w:r>
        <w:rPr>
          <w:rStyle w:val="Bodytext52"/>
          <w:b/>
          <w:bCs/>
        </w:rPr>
        <w:t>медицинским работникам - 39 часов в неделю;</w:t>
      </w:r>
    </w:p>
    <w:p w14:paraId="2BA45A62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99"/>
        </w:tabs>
        <w:spacing w:before="0" w:line="312" w:lineRule="exact"/>
        <w:ind w:firstLine="0"/>
        <w:jc w:val="both"/>
      </w:pPr>
      <w:r>
        <w:rPr>
          <w:rStyle w:val="Bodytext21"/>
        </w:rPr>
        <w:t>медицинским работникам, работающим с обучающимися с ограниченными возможностями здоровья - 36 часов в недел</w:t>
      </w:r>
      <w:r>
        <w:rPr>
          <w:rStyle w:val="Bodytext21"/>
        </w:rPr>
        <w:t>ю;</w:t>
      </w:r>
    </w:p>
    <w:p w14:paraId="5B2C1F57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99"/>
        </w:tabs>
        <w:spacing w:before="0" w:line="312" w:lineRule="exact"/>
        <w:ind w:firstLine="0"/>
        <w:jc w:val="both"/>
      </w:pPr>
      <w:r>
        <w:rPr>
          <w:rStyle w:val="Bodytext21"/>
        </w:rPr>
        <w:t xml:space="preserve">для старшего воспитателя, методиста, социального педагога, педагога </w:t>
      </w:r>
      <w:r>
        <w:rPr>
          <w:rStyle w:val="Bodytext24"/>
        </w:rPr>
        <w:t xml:space="preserve">- </w:t>
      </w:r>
      <w:r>
        <w:rPr>
          <w:rStyle w:val="Bodytext21"/>
        </w:rPr>
        <w:t xml:space="preserve">психолога и воспитателей </w:t>
      </w:r>
      <w:r>
        <w:rPr>
          <w:rStyle w:val="Bodytext24"/>
        </w:rPr>
        <w:t xml:space="preserve">- </w:t>
      </w:r>
      <w:r>
        <w:rPr>
          <w:rStyle w:val="Bodytext21"/>
        </w:rPr>
        <w:t>не более 36 часов в неделю за ставку;</w:t>
      </w:r>
    </w:p>
    <w:p w14:paraId="46BB4038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99"/>
        </w:tabs>
        <w:spacing w:before="0" w:line="312" w:lineRule="exact"/>
        <w:ind w:firstLine="0"/>
        <w:jc w:val="both"/>
      </w:pPr>
      <w:r>
        <w:rPr>
          <w:rStyle w:val="Bodytext21"/>
        </w:rPr>
        <w:t xml:space="preserve">для воспитателей, работающих с обучающимися с особыми возможностями здоровья </w:t>
      </w:r>
      <w:r>
        <w:rPr>
          <w:rStyle w:val="Bodytext24"/>
        </w:rPr>
        <w:t xml:space="preserve">- </w:t>
      </w:r>
      <w:r>
        <w:rPr>
          <w:rStyle w:val="Bodytext21"/>
        </w:rPr>
        <w:t>25 часов в неделю за ставку;</w:t>
      </w:r>
    </w:p>
    <w:p w14:paraId="189B889A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72"/>
        </w:tabs>
        <w:spacing w:before="0"/>
        <w:ind w:firstLine="0"/>
        <w:jc w:val="both"/>
      </w:pPr>
      <w:r>
        <w:rPr>
          <w:rStyle w:val="Bodytext21"/>
        </w:rPr>
        <w:t>для воспит</w:t>
      </w:r>
      <w:r>
        <w:rPr>
          <w:rStyle w:val="Bodytext21"/>
        </w:rPr>
        <w:t xml:space="preserve">ателей, </w:t>
      </w:r>
      <w:r>
        <w:rPr>
          <w:rStyle w:val="Bodytext23"/>
        </w:rPr>
        <w:t xml:space="preserve">работающих с </w:t>
      </w:r>
      <w:r>
        <w:rPr>
          <w:rStyle w:val="Bodytext21"/>
        </w:rPr>
        <w:t xml:space="preserve">обучающимися с туберкулезной интоксикацией - 30 часов в неделю за </w:t>
      </w:r>
      <w:r>
        <w:rPr>
          <w:rStyle w:val="Bodytext23"/>
        </w:rPr>
        <w:t>ставку;</w:t>
      </w:r>
    </w:p>
    <w:p w14:paraId="21D430C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rPr>
          <w:rStyle w:val="Bodytext21"/>
        </w:rPr>
        <w:t xml:space="preserve">учителя </w:t>
      </w:r>
      <w:r>
        <w:rPr>
          <w:rStyle w:val="Bodytext24"/>
        </w:rPr>
        <w:t xml:space="preserve">- </w:t>
      </w:r>
      <w:r>
        <w:rPr>
          <w:rStyle w:val="Bodytext21"/>
        </w:rPr>
        <w:t xml:space="preserve">логопеда, учителя - дефектолога </w:t>
      </w:r>
      <w:r>
        <w:rPr>
          <w:rStyle w:val="Bodytext23"/>
        </w:rPr>
        <w:t xml:space="preserve">- </w:t>
      </w:r>
      <w:r>
        <w:rPr>
          <w:rStyle w:val="Bodytext21"/>
        </w:rPr>
        <w:t>20 часов в неделю;</w:t>
      </w:r>
    </w:p>
    <w:p w14:paraId="645FD194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rPr>
          <w:rStyle w:val="Bodytext21"/>
        </w:rPr>
        <w:t xml:space="preserve">музыкального </w:t>
      </w:r>
      <w:r>
        <w:rPr>
          <w:rStyle w:val="Bodytext23"/>
        </w:rPr>
        <w:t xml:space="preserve">руководителя - 24 часа в </w:t>
      </w:r>
      <w:r>
        <w:rPr>
          <w:rStyle w:val="Bodytext21"/>
        </w:rPr>
        <w:t>неделю;</w:t>
      </w:r>
    </w:p>
    <w:p w14:paraId="4AF7F6B4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rPr>
          <w:rStyle w:val="Bodytext21"/>
        </w:rPr>
        <w:lastRenderedPageBreak/>
        <w:t xml:space="preserve">инструктора по </w:t>
      </w:r>
      <w:r>
        <w:rPr>
          <w:rStyle w:val="Bodytext23"/>
        </w:rPr>
        <w:t xml:space="preserve">физической </w:t>
      </w:r>
      <w:r>
        <w:rPr>
          <w:rStyle w:val="Bodytext21"/>
        </w:rPr>
        <w:t xml:space="preserve">культуре </w:t>
      </w:r>
      <w:r>
        <w:rPr>
          <w:rStyle w:val="Bodytext23"/>
        </w:rPr>
        <w:t xml:space="preserve">- </w:t>
      </w:r>
      <w:r>
        <w:rPr>
          <w:rStyle w:val="Bodytext21"/>
        </w:rPr>
        <w:t xml:space="preserve">30 часов в </w:t>
      </w:r>
      <w:r>
        <w:rPr>
          <w:rStyle w:val="Bodytext21"/>
        </w:rPr>
        <w:t>неделю;</w:t>
      </w:r>
    </w:p>
    <w:p w14:paraId="25C02C5C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82"/>
        </w:tabs>
        <w:spacing w:before="0"/>
        <w:ind w:firstLine="0"/>
        <w:jc w:val="both"/>
      </w:pPr>
      <w:r>
        <w:rPr>
          <w:rStyle w:val="Bodytext21"/>
        </w:rPr>
        <w:t xml:space="preserve">обслуживающего </w:t>
      </w:r>
      <w:r>
        <w:rPr>
          <w:rStyle w:val="Bodytext23"/>
        </w:rPr>
        <w:t xml:space="preserve">персонала (помощника </w:t>
      </w:r>
      <w:r>
        <w:rPr>
          <w:rStyle w:val="Bodytext21"/>
        </w:rPr>
        <w:t xml:space="preserve">воспитателя, младшего воспитателя, делопроизводителя, кастелянши, кладовщика, машиниста по стирке и ремонту спецодежды, уборщика </w:t>
      </w:r>
      <w:r>
        <w:rPr>
          <w:rStyle w:val="Bodytext23"/>
        </w:rPr>
        <w:t xml:space="preserve">служебных </w:t>
      </w:r>
      <w:r>
        <w:rPr>
          <w:rStyle w:val="Bodytext21"/>
        </w:rPr>
        <w:t xml:space="preserve">помещений, дворника, грузчика, слесаря- </w:t>
      </w:r>
      <w:proofErr w:type="spellStart"/>
      <w:r>
        <w:rPr>
          <w:rStyle w:val="Bodytext21"/>
        </w:rPr>
        <w:t>саигехника</w:t>
      </w:r>
      <w:proofErr w:type="spellEnd"/>
      <w:r>
        <w:rPr>
          <w:rStyle w:val="Bodytext21"/>
        </w:rPr>
        <w:t>. рабочего по комплексн</w:t>
      </w:r>
      <w:r>
        <w:rPr>
          <w:rStyle w:val="Bodytext21"/>
        </w:rPr>
        <w:t xml:space="preserve">ому обслуживаю здания, шеф-повара, повара, кухонного рабочего) </w:t>
      </w:r>
      <w:r>
        <w:rPr>
          <w:rStyle w:val="Bodytext24"/>
        </w:rPr>
        <w:t xml:space="preserve">- </w:t>
      </w:r>
      <w:r>
        <w:rPr>
          <w:rStyle w:val="Bodytext23"/>
        </w:rPr>
        <w:t>40 часов в неделю;</w:t>
      </w:r>
    </w:p>
    <w:p w14:paraId="58729E83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rPr>
          <w:rStyle w:val="Bodytext21"/>
        </w:rPr>
        <w:t>для сторожей установлен суммированный учет рабочего времени.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5962"/>
      </w:tblGrid>
      <w:tr w:rsidR="00C2594A" w14:paraId="3AA4EC9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7E04E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left"/>
            </w:pPr>
            <w:r>
              <w:rPr>
                <w:rStyle w:val="Bodytext29"/>
              </w:rPr>
              <w:t>Продолжительность смены от 12 час. до 24 час., учетный период - год.</w:t>
            </w:r>
          </w:p>
        </w:tc>
      </w:tr>
      <w:tr w:rsidR="00C2594A" w14:paraId="6DD7F3DC" w14:textId="77777777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48DE1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tabs>
                <w:tab w:val="left" w:pos="2363"/>
              </w:tabs>
              <w:spacing w:before="0"/>
              <w:ind w:left="160" w:firstLine="0"/>
              <w:jc w:val="both"/>
            </w:pPr>
            <w:r>
              <w:rPr>
                <w:rStyle w:val="Bodytext29"/>
              </w:rPr>
              <w:t>Старший</w:t>
            </w:r>
            <w:r>
              <w:rPr>
                <w:rStyle w:val="Bodytext29"/>
              </w:rPr>
              <w:tab/>
              <w:t>воспитатель,</w:t>
            </w:r>
          </w:p>
          <w:p w14:paraId="0393DFB6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tabs>
                <w:tab w:val="left" w:pos="3054"/>
              </w:tabs>
              <w:spacing w:before="0"/>
              <w:ind w:left="160" w:firstLine="0"/>
              <w:jc w:val="both"/>
            </w:pPr>
            <w:r>
              <w:rPr>
                <w:rStyle w:val="Bodytext29"/>
              </w:rPr>
              <w:t>делопроизводитель,</w:t>
            </w:r>
            <w:r>
              <w:rPr>
                <w:rStyle w:val="Bodytext29"/>
              </w:rPr>
              <w:tab/>
              <w:t>завхоз,</w:t>
            </w:r>
          </w:p>
          <w:p w14:paraId="5AF9FCF7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Bodytext29"/>
              </w:rPr>
              <w:t>методист, педагог психолог Воспитатели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A843E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>с 8.00 до 17.00 (понедельник-четверг); с 8.00 до 16.00 (пятница) перерыв на обед 13.00-14.00</w:t>
            </w:r>
          </w:p>
          <w:p w14:paraId="686029AB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97"/>
              </w:tabs>
              <w:spacing w:before="0"/>
              <w:ind w:firstLine="0"/>
              <w:jc w:val="left"/>
            </w:pPr>
            <w:r>
              <w:rPr>
                <w:rStyle w:val="Bodytext29"/>
              </w:rPr>
              <w:t>смена с 7.00 до 14.00</w:t>
            </w:r>
          </w:p>
          <w:p w14:paraId="4C2B7B95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  <w:spacing w:before="0"/>
              <w:ind w:firstLine="0"/>
              <w:jc w:val="left"/>
            </w:pPr>
            <w:r>
              <w:rPr>
                <w:rStyle w:val="Bodytext29"/>
              </w:rPr>
              <w:t>смена с 13.00 до 19.00</w:t>
            </w:r>
          </w:p>
          <w:p w14:paraId="3B30E3A3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 xml:space="preserve">без перерыва на отдых (питание вместе с </w:t>
            </w:r>
            <w:r>
              <w:rPr>
                <w:rStyle w:val="Bodytext29"/>
              </w:rPr>
              <w:t>детьми)</w:t>
            </w:r>
          </w:p>
          <w:p w14:paraId="5D99BC41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>2 часа в неделю работа в методическом кабинете</w:t>
            </w:r>
          </w:p>
        </w:tc>
      </w:tr>
      <w:tr w:rsidR="00C2594A" w14:paraId="5FFEC924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32E7E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left="160" w:firstLine="0"/>
              <w:jc w:val="both"/>
            </w:pPr>
            <w:r>
              <w:rPr>
                <w:rStyle w:val="Bodytext29"/>
              </w:rPr>
              <w:t xml:space="preserve">Медицинские </w:t>
            </w:r>
            <w:proofErr w:type="spellStart"/>
            <w:r>
              <w:rPr>
                <w:rStyle w:val="Bodytext29"/>
              </w:rPr>
              <w:t>работыики</w:t>
            </w:r>
            <w:proofErr w:type="spell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0B5D15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>с 8.00 до 17.00 (понедельник-четверг); с 8.00 до 16.00 (пятница) перерыв на обед 12.30-13.30</w:t>
            </w:r>
          </w:p>
        </w:tc>
      </w:tr>
      <w:tr w:rsidR="00C2594A" w14:paraId="48A5D2FD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541A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left="160" w:firstLine="0"/>
              <w:jc w:val="both"/>
            </w:pPr>
            <w:r>
              <w:rPr>
                <w:rStyle w:val="Bodytext29"/>
              </w:rPr>
              <w:t>Музыкальный руководитель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2441C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92"/>
              </w:tabs>
              <w:spacing w:before="0" w:line="288" w:lineRule="exact"/>
              <w:ind w:firstLine="0"/>
              <w:jc w:val="left"/>
            </w:pPr>
            <w:r>
              <w:rPr>
                <w:rStyle w:val="Bodytext29"/>
              </w:rPr>
              <w:t>смена с 7.50 до 12.50</w:t>
            </w:r>
          </w:p>
          <w:p w14:paraId="3B5BB7C5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6"/>
              </w:tabs>
              <w:spacing w:before="0" w:line="288" w:lineRule="exact"/>
              <w:ind w:firstLine="0"/>
              <w:jc w:val="left"/>
            </w:pPr>
            <w:r>
              <w:rPr>
                <w:rStyle w:val="Bodytext29"/>
              </w:rPr>
              <w:t>смена с 14.00 до 18.00</w:t>
            </w:r>
          </w:p>
        </w:tc>
      </w:tr>
      <w:tr w:rsidR="00C2594A" w14:paraId="5B682C12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9C0642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Bodytext2a"/>
              </w:rPr>
              <w:t xml:space="preserve">1 </w:t>
            </w:r>
            <w:proofErr w:type="spellStart"/>
            <w:r>
              <w:rPr>
                <w:rStyle w:val="Bodytext29"/>
              </w:rPr>
              <w:t>кшощлик</w:t>
            </w:r>
            <w:proofErr w:type="spellEnd"/>
            <w:r>
              <w:rPr>
                <w:rStyle w:val="Bodytext29"/>
              </w:rPr>
              <w:t xml:space="preserve"> воспитателя и младший воспитатель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8DD5B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left"/>
            </w:pPr>
            <w:r>
              <w:rPr>
                <w:rStyle w:val="Bodytext29"/>
              </w:rPr>
              <w:t>с 8.00 до 17.00</w:t>
            </w:r>
          </w:p>
          <w:p w14:paraId="7140BB8E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left"/>
            </w:pPr>
            <w:r>
              <w:rPr>
                <w:rStyle w:val="Bodytext29"/>
              </w:rPr>
              <w:t>перерыв на обед 14.00 - 15.00</w:t>
            </w:r>
          </w:p>
        </w:tc>
      </w:tr>
      <w:tr w:rsidR="00C2594A" w14:paraId="1B3FA665" w14:textId="7777777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FA78C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left="160" w:firstLine="0"/>
              <w:jc w:val="both"/>
            </w:pPr>
            <w:r>
              <w:rPr>
                <w:rStyle w:val="Bodytext29"/>
              </w:rPr>
              <w:t>Повар, кухонный рабочий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7B8D1C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97"/>
              </w:tabs>
              <w:spacing w:before="0" w:line="317" w:lineRule="exact"/>
              <w:ind w:firstLine="0"/>
              <w:jc w:val="left"/>
            </w:pPr>
            <w:r>
              <w:rPr>
                <w:rStyle w:val="Bodytext29"/>
              </w:rPr>
              <w:t>смена с 6.00 до 15.00 час, пятница с 6.00 до 14.45 мин. перерыв с 11.00 до 11.45</w:t>
            </w:r>
          </w:p>
          <w:p w14:paraId="52E1508D" w14:textId="77777777" w:rsidR="00C2594A" w:rsidRDefault="001473A5">
            <w:pPr>
              <w:pStyle w:val="Bodytext20"/>
              <w:framePr w:w="993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1"/>
              </w:tabs>
              <w:spacing w:before="0" w:line="312" w:lineRule="exact"/>
              <w:ind w:firstLine="0"/>
              <w:jc w:val="left"/>
            </w:pPr>
            <w:r>
              <w:rPr>
                <w:rStyle w:val="Bodytext29"/>
              </w:rPr>
              <w:t>смена с 9.00 до 18.00, пятница о 8.30 до 16.15.</w:t>
            </w:r>
          </w:p>
          <w:p w14:paraId="28DC01D9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rPr>
                <w:rStyle w:val="Bodytext29"/>
              </w:rPr>
              <w:t>Перерыве 13.00 до 13.45</w:t>
            </w:r>
          </w:p>
        </w:tc>
      </w:tr>
      <w:tr w:rsidR="00C2594A" w14:paraId="3F254C73" w14:textId="7777777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2BE2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288" w:lineRule="exact"/>
              <w:ind w:left="160" w:firstLine="0"/>
              <w:jc w:val="both"/>
            </w:pPr>
            <w:r>
              <w:rPr>
                <w:rStyle w:val="Bodytext29"/>
              </w:rPr>
              <w:t xml:space="preserve">Педагог </w:t>
            </w:r>
            <w:r>
              <w:rPr>
                <w:rStyle w:val="Bodytext2b"/>
              </w:rPr>
              <w:t xml:space="preserve">- </w:t>
            </w:r>
            <w:r>
              <w:rPr>
                <w:rStyle w:val="Bodytext29"/>
              </w:rPr>
              <w:t>психолог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369F9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Bodytext29"/>
              </w:rPr>
              <w:t>с 8.00 до 16.00; вторнике 10.00 до 18.00 перерыв для отдыха и питания 45 мин. с 12.00 до 12.45</w:t>
            </w:r>
          </w:p>
        </w:tc>
      </w:tr>
      <w:tr w:rsidR="00C2594A" w14:paraId="6451A7B9" w14:textId="77777777">
        <w:tblPrEx>
          <w:tblCellMar>
            <w:top w:w="0" w:type="dxa"/>
            <w:bottom w:w="0" w:type="dxa"/>
          </w:tblCellMar>
        </w:tblPrEx>
        <w:trPr>
          <w:trHeight w:hRule="exact" w:val="1656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2AD33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Bodytext29"/>
              </w:rPr>
              <w:t xml:space="preserve">Машинист по стирке и ремонту спецодежды, слесарь </w:t>
            </w:r>
            <w:r>
              <w:rPr>
                <w:rStyle w:val="Bodytext2b"/>
              </w:rPr>
              <w:t xml:space="preserve">- </w:t>
            </w:r>
            <w:r>
              <w:rPr>
                <w:rStyle w:val="Bodytext29"/>
              </w:rPr>
              <w:t xml:space="preserve">сантехник, рабочий по комплексному обслужи </w:t>
            </w:r>
            <w:proofErr w:type="spellStart"/>
            <w:r>
              <w:rPr>
                <w:rStyle w:val="Bodytext29"/>
              </w:rPr>
              <w:t>ван</w:t>
            </w:r>
            <w:proofErr w:type="spellEnd"/>
            <w:r>
              <w:rPr>
                <w:rStyle w:val="Bodytext29"/>
              </w:rPr>
              <w:t xml:space="preserve"> </w:t>
            </w:r>
            <w:proofErr w:type="spellStart"/>
            <w:r>
              <w:rPr>
                <w:rStyle w:val="Bodytext29"/>
              </w:rPr>
              <w:t>ию</w:t>
            </w:r>
            <w:proofErr w:type="spellEnd"/>
            <w:r>
              <w:rPr>
                <w:rStyle w:val="Bodytext29"/>
              </w:rPr>
              <w:t xml:space="preserve"> </w:t>
            </w:r>
            <w:proofErr w:type="spellStart"/>
            <w:r>
              <w:rPr>
                <w:rStyle w:val="Bodytext29"/>
              </w:rPr>
              <w:t>злам</w:t>
            </w:r>
            <w:proofErr w:type="spellEnd"/>
            <w:r>
              <w:rPr>
                <w:rStyle w:val="Bodytext29"/>
              </w:rPr>
              <w:t xml:space="preserve"> </w:t>
            </w:r>
            <w:proofErr w:type="spellStart"/>
            <w:r>
              <w:rPr>
                <w:rStyle w:val="Bodytext29"/>
              </w:rPr>
              <w:t>ия</w:t>
            </w:r>
            <w:proofErr w:type="spell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B33B3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 xml:space="preserve">е 8.00 до 17.00; пятница с 8.00 </w:t>
            </w:r>
            <w:r>
              <w:rPr>
                <w:rStyle w:val="Bodytext2c"/>
              </w:rPr>
              <w:t xml:space="preserve">до </w:t>
            </w:r>
            <w:r>
              <w:rPr>
                <w:rStyle w:val="Bodytext29"/>
              </w:rPr>
              <w:t>16.00 час.</w:t>
            </w:r>
          </w:p>
          <w:p w14:paraId="262B4062" w14:textId="77777777" w:rsidR="00C2594A" w:rsidRDefault="001473A5">
            <w:pPr>
              <w:pStyle w:val="Bodytext20"/>
              <w:framePr w:w="993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Bodytext29"/>
              </w:rPr>
              <w:t>11ерерыв для отдыха и питания 45 мин. с 12.00 до 12.45 час.</w:t>
            </w:r>
          </w:p>
        </w:tc>
      </w:tr>
    </w:tbl>
    <w:p w14:paraId="2B9C3FEC" w14:textId="77777777" w:rsidR="00C2594A" w:rsidRDefault="001473A5">
      <w:pPr>
        <w:pStyle w:val="Tablecaption0"/>
        <w:framePr w:w="9931" w:wrap="notBeside" w:vAnchor="text" w:hAnchor="text" w:xAlign="center" w:y="1"/>
        <w:numPr>
          <w:ilvl w:val="0"/>
          <w:numId w:val="8"/>
        </w:numPr>
        <w:shd w:val="clear" w:color="auto" w:fill="auto"/>
        <w:tabs>
          <w:tab w:val="left" w:pos="835"/>
        </w:tabs>
        <w:ind w:firstLine="0"/>
      </w:pPr>
      <w:r>
        <w:rPr>
          <w:rStyle w:val="Tablecaption1"/>
        </w:rPr>
        <w:t>Для педагогических работников учреждения устанавливается сокращенная продолжительность рабочего времени - не более 36 часов в неделю (ч. 1 ст. 333 ГК</w:t>
      </w:r>
      <w:r>
        <w:rPr>
          <w:rStyle w:val="Tablecaption1"/>
        </w:rPr>
        <w:t xml:space="preserve"> РФ).</w:t>
      </w:r>
    </w:p>
    <w:p w14:paraId="244D00CD" w14:textId="77777777" w:rsidR="00C2594A" w:rsidRDefault="001473A5">
      <w:pPr>
        <w:pStyle w:val="Tablecaption0"/>
        <w:framePr w:w="9931" w:wrap="notBeside" w:vAnchor="text" w:hAnchor="text" w:xAlign="center" w:y="1"/>
        <w:numPr>
          <w:ilvl w:val="0"/>
          <w:numId w:val="8"/>
        </w:numPr>
        <w:shd w:val="clear" w:color="auto" w:fill="auto"/>
        <w:tabs>
          <w:tab w:val="left" w:pos="3729"/>
        </w:tabs>
        <w:spacing w:line="288" w:lineRule="exact"/>
        <w:ind w:firstLine="0"/>
      </w:pPr>
      <w:r>
        <w:t xml:space="preserve"> </w:t>
      </w:r>
      <w:r>
        <w:rPr>
          <w:rStyle w:val="Tablecaption1"/>
        </w:rPr>
        <w:t>Продолжительность</w:t>
      </w:r>
      <w:r>
        <w:rPr>
          <w:rStyle w:val="Tablecaption1"/>
        </w:rPr>
        <w:tab/>
        <w:t>рабочего времени, а также минимальная</w:t>
      </w:r>
    </w:p>
    <w:p w14:paraId="39247790" w14:textId="77777777" w:rsidR="00C2594A" w:rsidRDefault="00C2594A">
      <w:pPr>
        <w:framePr w:w="9931" w:wrap="notBeside" w:vAnchor="text" w:hAnchor="text" w:xAlign="center" w:y="1"/>
        <w:rPr>
          <w:sz w:val="2"/>
          <w:szCs w:val="2"/>
        </w:rPr>
      </w:pPr>
    </w:p>
    <w:p w14:paraId="470BA6E7" w14:textId="77777777" w:rsidR="00C2594A" w:rsidRDefault="00C2594A">
      <w:pPr>
        <w:rPr>
          <w:sz w:val="2"/>
          <w:szCs w:val="2"/>
        </w:rPr>
      </w:pPr>
    </w:p>
    <w:p w14:paraId="250ED2B9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 xml:space="preserve">продолжительность </w:t>
      </w:r>
      <w:r>
        <w:rPr>
          <w:rStyle w:val="Bodytext23"/>
        </w:rPr>
        <w:t xml:space="preserve">ежегодного оплачиваемого </w:t>
      </w:r>
      <w:r>
        <w:rPr>
          <w:rStyle w:val="Bodytext21"/>
        </w:rPr>
        <w:t xml:space="preserve">отпуска педагогическим работникам образовательных учреждений определяется правительством </w:t>
      </w:r>
      <w:r>
        <w:rPr>
          <w:rStyle w:val="Bodytext23"/>
        </w:rPr>
        <w:t>РФ.</w:t>
      </w:r>
    </w:p>
    <w:p w14:paraId="44B6BEC6" w14:textId="77777777" w:rsidR="00C2594A" w:rsidRDefault="001473A5">
      <w:pPr>
        <w:pStyle w:val="Bodytext20"/>
        <w:shd w:val="clear" w:color="auto" w:fill="auto"/>
        <w:spacing w:before="0"/>
        <w:ind w:firstLine="460"/>
        <w:jc w:val="both"/>
      </w:pPr>
      <w:r>
        <w:rPr>
          <w:rStyle w:val="Bodytext21"/>
        </w:rPr>
        <w:t>5.</w:t>
      </w:r>
      <w:proofErr w:type="gramStart"/>
      <w:r>
        <w:rPr>
          <w:rStyle w:val="Bodytext21"/>
        </w:rPr>
        <w:t>8.Учебная</w:t>
      </w:r>
      <w:proofErr w:type="gramEnd"/>
      <w:r>
        <w:rPr>
          <w:rStyle w:val="Bodytext21"/>
        </w:rPr>
        <w:t xml:space="preserve"> </w:t>
      </w:r>
      <w:r>
        <w:rPr>
          <w:rStyle w:val="Bodytext23"/>
        </w:rPr>
        <w:t xml:space="preserve">нагрузка педагогического </w:t>
      </w:r>
      <w:r>
        <w:rPr>
          <w:rStyle w:val="Bodytext21"/>
        </w:rPr>
        <w:t>работника образовательного учреждения оговаривается в трудовом договоре.</w:t>
      </w:r>
    </w:p>
    <w:p w14:paraId="31C19B48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59"/>
        </w:tabs>
        <w:spacing w:before="0"/>
        <w:ind w:firstLine="0"/>
        <w:jc w:val="both"/>
      </w:pPr>
      <w:r>
        <w:rPr>
          <w:rStyle w:val="Bodytext23"/>
        </w:rPr>
        <w:t xml:space="preserve">Объем у </w:t>
      </w:r>
      <w:proofErr w:type="spellStart"/>
      <w:r>
        <w:rPr>
          <w:rStyle w:val="Bodytext23"/>
        </w:rPr>
        <w:t>чебной</w:t>
      </w:r>
      <w:proofErr w:type="spellEnd"/>
      <w:r>
        <w:rPr>
          <w:rStyle w:val="Bodytext23"/>
        </w:rPr>
        <w:t xml:space="preserve"> нагрузки педагогического </w:t>
      </w:r>
      <w:r>
        <w:rPr>
          <w:rStyle w:val="Bodytext21"/>
        </w:rPr>
        <w:t>работника уст</w:t>
      </w:r>
      <w:r>
        <w:rPr>
          <w:rStyle w:val="Bodytext21"/>
        </w:rPr>
        <w:t xml:space="preserve">анавливается исходя из </w:t>
      </w:r>
      <w:r>
        <w:rPr>
          <w:rStyle w:val="Bodytext21"/>
        </w:rPr>
        <w:lastRenderedPageBreak/>
        <w:t xml:space="preserve">количества часов по </w:t>
      </w:r>
      <w:r>
        <w:rPr>
          <w:rStyle w:val="Bodytext23"/>
        </w:rPr>
        <w:t xml:space="preserve">учебному </w:t>
      </w:r>
      <w:r>
        <w:rPr>
          <w:rStyle w:val="Bodytext21"/>
        </w:rPr>
        <w:t xml:space="preserve">плану, программе, обеспеченности кадрами, других конкретных условий </w:t>
      </w:r>
      <w:r>
        <w:rPr>
          <w:rStyle w:val="Bodytext23"/>
        </w:rPr>
        <w:t xml:space="preserve">в данном </w:t>
      </w:r>
      <w:r>
        <w:rPr>
          <w:rStyle w:val="Bodytext21"/>
        </w:rPr>
        <w:t xml:space="preserve">образовательном учреждении, Нормальная продолжительность </w:t>
      </w:r>
      <w:r>
        <w:rPr>
          <w:rStyle w:val="Bodytext23"/>
        </w:rPr>
        <w:t xml:space="preserve">рабочего времени не </w:t>
      </w:r>
      <w:r>
        <w:rPr>
          <w:rStyle w:val="Bodytext21"/>
        </w:rPr>
        <w:t>может превышать 36 часов в неделю (ст. 333 ТК РФ).</w:t>
      </w:r>
    </w:p>
    <w:p w14:paraId="6B6EDB77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59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Первоначально </w:t>
      </w:r>
      <w:r>
        <w:rPr>
          <w:rStyle w:val="Bodytext23"/>
        </w:rPr>
        <w:t xml:space="preserve">оговоренный в </w:t>
      </w:r>
      <w:r>
        <w:rPr>
          <w:rStyle w:val="Bodytext21"/>
        </w:rPr>
        <w:t>трудовом договоре объем учебной нагрузки может быть изменен сторонами, что должно найти отражение в трудовом договоре или дополнительном соглашении.</w:t>
      </w:r>
    </w:p>
    <w:p w14:paraId="16E65AEB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60"/>
        </w:tabs>
        <w:spacing w:before="0" w:line="317" w:lineRule="exact"/>
        <w:ind w:firstLine="0"/>
        <w:jc w:val="both"/>
      </w:pPr>
      <w:r>
        <w:rPr>
          <w:rStyle w:val="Bodytext23"/>
        </w:rPr>
        <w:t xml:space="preserve">В </w:t>
      </w:r>
      <w:r>
        <w:rPr>
          <w:rStyle w:val="Bodytext21"/>
        </w:rPr>
        <w:t xml:space="preserve">случае, когда </w:t>
      </w:r>
      <w:r>
        <w:rPr>
          <w:rStyle w:val="Bodytext23"/>
        </w:rPr>
        <w:t xml:space="preserve">объем учебной </w:t>
      </w:r>
      <w:r>
        <w:rPr>
          <w:rStyle w:val="Bodytext21"/>
        </w:rPr>
        <w:t>нагрузки учителя не оговорен в трудовом договоре</w:t>
      </w:r>
      <w:r>
        <w:rPr>
          <w:rStyle w:val="Bodytext21"/>
        </w:rPr>
        <w:t xml:space="preserve">, учитель </w:t>
      </w:r>
      <w:r>
        <w:rPr>
          <w:rStyle w:val="Bodytext23"/>
        </w:rPr>
        <w:t xml:space="preserve">считается принятым </w:t>
      </w:r>
      <w:r>
        <w:rPr>
          <w:rStyle w:val="Bodytext21"/>
        </w:rPr>
        <w:t xml:space="preserve">на тот объем учебной нагрузки, который установлен приказом </w:t>
      </w:r>
      <w:r>
        <w:rPr>
          <w:rStyle w:val="Bodytext23"/>
        </w:rPr>
        <w:t xml:space="preserve">руководителя </w:t>
      </w:r>
      <w:r>
        <w:rPr>
          <w:rStyle w:val="Bodytext21"/>
        </w:rPr>
        <w:t>образовательного учреждения при приеме на работу'.</w:t>
      </w:r>
    </w:p>
    <w:p w14:paraId="1E3AB86C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60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Трудовой договор </w:t>
      </w:r>
      <w:r>
        <w:rPr>
          <w:rStyle w:val="Bodytext23"/>
        </w:rPr>
        <w:t xml:space="preserve">в соответствии </w:t>
      </w:r>
      <w:r>
        <w:rPr>
          <w:rStyle w:val="Bodytext21"/>
        </w:rPr>
        <w:t xml:space="preserve">со ст. 93 ТК РФ может быть заключен на условия работы </w:t>
      </w:r>
      <w:r>
        <w:rPr>
          <w:rStyle w:val="Bodytext23"/>
        </w:rPr>
        <w:t xml:space="preserve">с </w:t>
      </w:r>
      <w:r>
        <w:rPr>
          <w:rStyle w:val="Bodytext21"/>
        </w:rPr>
        <w:t>учебной нагрузко</w:t>
      </w:r>
      <w:r>
        <w:rPr>
          <w:rStyle w:val="Bodytext21"/>
        </w:rPr>
        <w:t>й менее, чем установлено за ставку заработной платы, в следующих случаях:</w:t>
      </w:r>
    </w:p>
    <w:p w14:paraId="4DC1D2E9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44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по соглашению между работником </w:t>
      </w:r>
      <w:r>
        <w:rPr>
          <w:rStyle w:val="Bodytext23"/>
        </w:rPr>
        <w:t xml:space="preserve">и </w:t>
      </w:r>
      <w:r>
        <w:rPr>
          <w:rStyle w:val="Bodytext21"/>
        </w:rPr>
        <w:t>работодателем образовательного учреждения;</w:t>
      </w:r>
    </w:p>
    <w:p w14:paraId="1FC52005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44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по просьбе беременной </w:t>
      </w:r>
      <w:r>
        <w:rPr>
          <w:rStyle w:val="Bodytext23"/>
        </w:rPr>
        <w:t xml:space="preserve">женщины </w:t>
      </w:r>
      <w:r>
        <w:rPr>
          <w:rStyle w:val="Bodytext21"/>
        </w:rPr>
        <w:t xml:space="preserve">или имеющей ребенка в возрасте до 14 лет, ребенка </w:t>
      </w:r>
      <w:r>
        <w:rPr>
          <w:rStyle w:val="Bodytext23"/>
        </w:rPr>
        <w:t xml:space="preserve">- </w:t>
      </w:r>
      <w:r>
        <w:rPr>
          <w:rStyle w:val="Bodytext21"/>
        </w:rPr>
        <w:t>инвалида 18 лет, в том ч</w:t>
      </w:r>
      <w:r>
        <w:rPr>
          <w:rStyle w:val="Bodytext21"/>
        </w:rPr>
        <w:t>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 неполную рабочую неделю.</w:t>
      </w:r>
    </w:p>
    <w:p w14:paraId="686A1E74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59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Уменьшение или увеличение </w:t>
      </w:r>
      <w:proofErr w:type="gramStart"/>
      <w:r>
        <w:rPr>
          <w:rStyle w:val="Bodytext21"/>
        </w:rPr>
        <w:t>учеб</w:t>
      </w:r>
      <w:r>
        <w:rPr>
          <w:rStyle w:val="Bodytext21"/>
        </w:rPr>
        <w:t xml:space="preserve"> ной</w:t>
      </w:r>
      <w:proofErr w:type="gramEnd"/>
      <w:r>
        <w:rPr>
          <w:rStyle w:val="Bodytext21"/>
        </w:rPr>
        <w:t xml:space="preserve"> нагрузки учителя в течение учебного года по сравнению с учебной нагрузкой, оговоренной в договоре или приказе руководителя </w:t>
      </w:r>
      <w:r>
        <w:rPr>
          <w:rStyle w:val="Bodytext23"/>
        </w:rPr>
        <w:t xml:space="preserve">образовательного </w:t>
      </w:r>
      <w:r>
        <w:rPr>
          <w:rStyle w:val="Bodytext21"/>
        </w:rPr>
        <w:t>учреждения, возможны только:</w:t>
      </w:r>
    </w:p>
    <w:p w14:paraId="4A1F42A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44"/>
        </w:tabs>
        <w:spacing w:before="0" w:line="317" w:lineRule="exact"/>
        <w:ind w:firstLine="0"/>
        <w:jc w:val="both"/>
      </w:pPr>
      <w:r>
        <w:rPr>
          <w:rStyle w:val="Bodytext21"/>
        </w:rPr>
        <w:t>по взаимному согласию сторон;</w:t>
      </w:r>
    </w:p>
    <w:p w14:paraId="2C4CB379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244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по инициативе работодателя </w:t>
      </w:r>
      <w:r>
        <w:rPr>
          <w:rStyle w:val="Bodytext23"/>
        </w:rPr>
        <w:t xml:space="preserve">в </w:t>
      </w:r>
      <w:r>
        <w:rPr>
          <w:rStyle w:val="Bodytext21"/>
        </w:rPr>
        <w:t>случае уменьшения количества часов по учебным планам и программам, сокращения количества классов.</w:t>
      </w:r>
    </w:p>
    <w:p w14:paraId="158DE248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Уменьшение учебной нагрузки в </w:t>
      </w:r>
      <w:r>
        <w:rPr>
          <w:rStyle w:val="Bodytext23"/>
        </w:rPr>
        <w:t xml:space="preserve">таких </w:t>
      </w:r>
      <w:r>
        <w:rPr>
          <w:rStyle w:val="Bodytext21"/>
        </w:rPr>
        <w:t>случаях следует рассматривать как изменение в организации производства и труда, в связи, с че</w:t>
      </w:r>
      <w:r>
        <w:rPr>
          <w:rStyle w:val="Bodytext21"/>
        </w:rPr>
        <w:t>м допускается изменение определенных условий труда.</w:t>
      </w:r>
    </w:p>
    <w:p w14:paraId="7F2E95E8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Об указанных изменениях работник должен быть поставлен в известность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позднее чем за два месяца.</w:t>
      </w:r>
    </w:p>
    <w:p w14:paraId="3939D680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>Если работник не согласен на продолжение работы в новых условиях, то трудовой договор прекращается (ст. 8</w:t>
      </w:r>
      <w:r>
        <w:rPr>
          <w:rStyle w:val="Bodytext21"/>
        </w:rPr>
        <w:t xml:space="preserve">1 </w:t>
      </w:r>
      <w:r>
        <w:rPr>
          <w:rStyle w:val="Bodytext23"/>
        </w:rPr>
        <w:t>ТК РФ).</w:t>
      </w:r>
    </w:p>
    <w:p w14:paraId="7AE6B1A8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59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Для изменения учебной нагрузки </w:t>
      </w:r>
      <w:proofErr w:type="spellStart"/>
      <w:r>
        <w:rPr>
          <w:rStyle w:val="Bodytext21"/>
        </w:rPr>
        <w:t>гю</w:t>
      </w:r>
      <w:proofErr w:type="spellEnd"/>
      <w:r>
        <w:rPr>
          <w:rStyle w:val="Bodytext21"/>
        </w:rPr>
        <w:t xml:space="preserve"> инициативе работодателя согласие работника не требуется в случаях:</w:t>
      </w:r>
    </w:p>
    <w:p w14:paraId="7F3A6CF8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312" w:lineRule="exact"/>
        <w:ind w:left="980" w:hanging="360"/>
        <w:jc w:val="left"/>
      </w:pPr>
      <w:r>
        <w:rPr>
          <w:rStyle w:val="Bodytext21"/>
        </w:rPr>
        <w:t>восстановление на работу учителя, ранее выполнявшего эту учебную нагрузку;</w:t>
      </w:r>
    </w:p>
    <w:p w14:paraId="7F735881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317" w:lineRule="exact"/>
        <w:ind w:left="980" w:hanging="360"/>
        <w:jc w:val="left"/>
      </w:pPr>
      <w:r>
        <w:rPr>
          <w:rStyle w:val="Bodytext21"/>
        </w:rPr>
        <w:t xml:space="preserve">возвращение женщины, прервавшей отпуск по уходу за ребенком </w:t>
      </w:r>
      <w:r>
        <w:rPr>
          <w:rStyle w:val="Bodytext24"/>
        </w:rPr>
        <w:t xml:space="preserve">до </w:t>
      </w:r>
      <w:r>
        <w:rPr>
          <w:rStyle w:val="Bodytext21"/>
        </w:rPr>
        <w:t>достиже</w:t>
      </w:r>
      <w:r>
        <w:rPr>
          <w:rStyle w:val="Bodytext21"/>
        </w:rPr>
        <w:t>ния им возраста трех лет, или после окончания этого отпуска.</w:t>
      </w:r>
    </w:p>
    <w:p w14:paraId="07175B28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59"/>
        </w:tabs>
        <w:spacing w:before="0" w:line="317" w:lineRule="exact"/>
        <w:ind w:firstLine="0"/>
        <w:jc w:val="both"/>
      </w:pPr>
      <w:r>
        <w:rPr>
          <w:rStyle w:val="Bodytext21"/>
        </w:rPr>
        <w:t>Учебная нагрузка педагогическим работникам на новый учебный год устанавливается руководителем образовательного учреждения по согласию с выборным профсоюзном органом с учетом мнения трудового колл</w:t>
      </w:r>
      <w:r>
        <w:rPr>
          <w:rStyle w:val="Bodytext21"/>
        </w:rPr>
        <w:t xml:space="preserve">ектива (обсуждение нагрузки на </w:t>
      </w:r>
      <w:proofErr w:type="spellStart"/>
      <w:r>
        <w:rPr>
          <w:rStyle w:val="Bodytext21"/>
        </w:rPr>
        <w:t>методобъединениях</w:t>
      </w:r>
      <w:proofErr w:type="spellEnd"/>
      <w:r>
        <w:rPr>
          <w:rStyle w:val="Bodytext21"/>
        </w:rPr>
        <w:t>, педсоветах и др.) до ухода работников в отпуск, но не позднее сроков, за которые он должен быть предупрежден о возможном изменении в объеме учебной нагрузки.</w:t>
      </w:r>
    </w:p>
    <w:p w14:paraId="2610BE9C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45"/>
        </w:tabs>
        <w:spacing w:before="0"/>
        <w:ind w:firstLine="0"/>
        <w:jc w:val="both"/>
      </w:pPr>
      <w:r>
        <w:rPr>
          <w:rStyle w:val="Bodytext21"/>
        </w:rPr>
        <w:t xml:space="preserve">При проведении тарификации учителя до </w:t>
      </w:r>
      <w:r>
        <w:rPr>
          <w:rStyle w:val="Bodytext21"/>
        </w:rPr>
        <w:t>начала учебного года объем учебной нагрузки каждого учителя устанавливается приказом руководителя образовательного учреждения по согласованию с выборным профсоюзным органом, мнение которого как коллегиального органа должно быть оформлено в виде решения, пр</w:t>
      </w:r>
      <w:r>
        <w:rPr>
          <w:rStyle w:val="Bodytext21"/>
        </w:rPr>
        <w:t>инятого на специальном заседании с составлением соответствующего протокола,</w:t>
      </w:r>
    </w:p>
    <w:p w14:paraId="6B6D3F89" w14:textId="77777777" w:rsidR="00C2594A" w:rsidRDefault="001473A5">
      <w:pPr>
        <w:pStyle w:val="Bodytext20"/>
        <w:numPr>
          <w:ilvl w:val="0"/>
          <w:numId w:val="12"/>
        </w:numPr>
        <w:shd w:val="clear" w:color="auto" w:fill="auto"/>
        <w:tabs>
          <w:tab w:val="left" w:pos="740"/>
        </w:tabs>
        <w:spacing w:before="0"/>
        <w:ind w:firstLine="0"/>
        <w:jc w:val="both"/>
      </w:pPr>
      <w:r>
        <w:rPr>
          <w:rStyle w:val="Bodytext21"/>
        </w:rPr>
        <w:lastRenderedPageBreak/>
        <w:t>При установлении учебной нагрузки на учебный год следует иметь в виду, что, как правило:</w:t>
      </w:r>
    </w:p>
    <w:p w14:paraId="592B54F1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82"/>
        </w:tabs>
        <w:spacing w:before="0" w:line="331" w:lineRule="exact"/>
        <w:ind w:left="940" w:hanging="400"/>
        <w:jc w:val="both"/>
      </w:pPr>
      <w:r>
        <w:rPr>
          <w:rStyle w:val="Bodytext21"/>
        </w:rPr>
        <w:t>у педагогических работников должна оставляться преемственность классов (групп) и объем учеб</w:t>
      </w:r>
      <w:r>
        <w:rPr>
          <w:rStyle w:val="Bodytext21"/>
        </w:rPr>
        <w:t>ной нагрузки;</w:t>
      </w:r>
    </w:p>
    <w:p w14:paraId="6E668A39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82"/>
        </w:tabs>
        <w:spacing w:before="0" w:line="317" w:lineRule="exact"/>
        <w:ind w:left="940" w:hanging="400"/>
        <w:jc w:val="both"/>
      </w:pPr>
      <w:r>
        <w:rPr>
          <w:rStyle w:val="Bodytext21"/>
        </w:rPr>
        <w:t>объем учебной нагрузки должен быть стабильным на протяжении всего учебного года за исключением случаев, указанных в п. 5.6.5. Учебное время учителя в школе определяется расписанием уроков.</w:t>
      </w:r>
    </w:p>
    <w:p w14:paraId="6ED1A364" w14:textId="77777777" w:rsidR="00C2594A" w:rsidRDefault="001473A5">
      <w:pPr>
        <w:pStyle w:val="Bodytext20"/>
        <w:numPr>
          <w:ilvl w:val="0"/>
          <w:numId w:val="13"/>
        </w:numPr>
        <w:shd w:val="clear" w:color="auto" w:fill="auto"/>
        <w:tabs>
          <w:tab w:val="left" w:pos="956"/>
        </w:tabs>
        <w:spacing w:before="0" w:line="317" w:lineRule="exact"/>
        <w:ind w:firstLine="540"/>
        <w:jc w:val="both"/>
      </w:pPr>
      <w:r>
        <w:rPr>
          <w:rStyle w:val="Bodytext21"/>
        </w:rPr>
        <w:t>Рас писание уроков составляется и утверждается работо</w:t>
      </w:r>
      <w:r>
        <w:rPr>
          <w:rStyle w:val="Bodytext21"/>
        </w:rPr>
        <w:t>дателем по согласованию с выборным профсоюзным органом с учетом обеспечения педагогической целесообразности, соблюдения санитарно- гигиенических норм и максимальной экономии времени учителя.</w:t>
      </w:r>
    </w:p>
    <w:p w14:paraId="7B7628BD" w14:textId="77777777" w:rsidR="00C2594A" w:rsidRDefault="001473A5">
      <w:pPr>
        <w:pStyle w:val="Bodytext20"/>
        <w:numPr>
          <w:ilvl w:val="0"/>
          <w:numId w:val="14"/>
        </w:numPr>
        <w:shd w:val="clear" w:color="auto" w:fill="auto"/>
        <w:tabs>
          <w:tab w:val="left" w:pos="740"/>
        </w:tabs>
        <w:spacing w:before="0" w:line="317" w:lineRule="exact"/>
        <w:ind w:firstLine="0"/>
        <w:jc w:val="both"/>
      </w:pPr>
      <w:r>
        <w:rPr>
          <w:rStyle w:val="Bodytext21"/>
        </w:rPr>
        <w:t>Педагогическим работникам там, где это возможно, предусматриваетс</w:t>
      </w:r>
      <w:r>
        <w:rPr>
          <w:rStyle w:val="Bodytext21"/>
        </w:rPr>
        <w:t>я один свободный день в неделю для методической работы и повышения квалификации.</w:t>
      </w:r>
    </w:p>
    <w:p w14:paraId="7F05CCC6" w14:textId="77777777" w:rsidR="00C2594A" w:rsidRDefault="001473A5">
      <w:pPr>
        <w:pStyle w:val="Bodytext20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317" w:lineRule="exact"/>
        <w:ind w:firstLine="0"/>
        <w:jc w:val="both"/>
      </w:pPr>
      <w:r>
        <w:rPr>
          <w:rStyle w:val="Bodytext21"/>
        </w:rPr>
        <w:t xml:space="preserve">Часы, свободные от уроков, дежурств, участия во внеурочных мероприятиях, предусмотренных планом образовательного учреждения (заседания педагогического совета, </w:t>
      </w:r>
      <w:r>
        <w:rPr>
          <w:rStyle w:val="Bodytext21"/>
        </w:rPr>
        <w:t>родительские собрания и т.п.), учитель вправе использовать по своему усмотрению.</w:t>
      </w:r>
    </w:p>
    <w:p w14:paraId="1C8DBA59" w14:textId="77777777" w:rsidR="00C2594A" w:rsidRDefault="001473A5">
      <w:pPr>
        <w:pStyle w:val="Bodytext20"/>
        <w:shd w:val="clear" w:color="auto" w:fill="auto"/>
        <w:spacing w:before="0" w:line="317" w:lineRule="exact"/>
        <w:ind w:firstLine="540"/>
        <w:jc w:val="both"/>
      </w:pPr>
      <w:proofErr w:type="spellStart"/>
      <w:r>
        <w:rPr>
          <w:rStyle w:val="Bodytext21"/>
        </w:rPr>
        <w:t>б.Ю.Сгавка</w:t>
      </w:r>
      <w:proofErr w:type="spellEnd"/>
      <w:r>
        <w:rPr>
          <w:rStyle w:val="Bodytext21"/>
        </w:rPr>
        <w:t xml:space="preserve"> заработной платы педагогическому работнику устанавливается исходя из затрат рабочего времени в астрономических часах. В рабочее время при этом включается короткие п</w:t>
      </w:r>
      <w:r>
        <w:rPr>
          <w:rStyle w:val="Bodytext21"/>
        </w:rPr>
        <w:t>ерерывы (перемены).</w:t>
      </w:r>
    </w:p>
    <w:p w14:paraId="0432A9E6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Продолжительность урока 40 или 35 минут установлена только для обучающихся, поэтому перерасчета рабочего </w:t>
      </w:r>
      <w:r>
        <w:rPr>
          <w:rStyle w:val="Bodytext212ptBold"/>
        </w:rPr>
        <w:t xml:space="preserve">времени </w:t>
      </w:r>
      <w:r>
        <w:rPr>
          <w:rStyle w:val="Bodytext21"/>
        </w:rPr>
        <w:t>учителей в академические часы не производится ни в течение учебного года, ни в каникулярный период.</w:t>
      </w:r>
    </w:p>
    <w:p w14:paraId="26AC8D8F" w14:textId="77777777" w:rsidR="00C2594A" w:rsidRDefault="001473A5">
      <w:pPr>
        <w:pStyle w:val="Bodytext20"/>
        <w:shd w:val="clear" w:color="auto" w:fill="auto"/>
        <w:tabs>
          <w:tab w:val="left" w:pos="2736"/>
        </w:tabs>
        <w:spacing w:before="0" w:line="317" w:lineRule="exact"/>
        <w:ind w:firstLine="540"/>
        <w:jc w:val="both"/>
      </w:pPr>
      <w:r>
        <w:rPr>
          <w:rStyle w:val="Bodytext21"/>
        </w:rPr>
        <w:t>5.</w:t>
      </w:r>
      <w:proofErr w:type="gramStart"/>
      <w:r>
        <w:rPr>
          <w:rStyle w:val="Bodytext21"/>
        </w:rPr>
        <w:t>11 .Продолжительность</w:t>
      </w:r>
      <w:proofErr w:type="gramEnd"/>
      <w:r>
        <w:rPr>
          <w:rStyle w:val="Bodytext21"/>
        </w:rPr>
        <w:t xml:space="preserve"> рабочего дня технического персонала устанавливается согласно ТК РФ 8 часов; начало работы 8:00, окончание 16:40.11ерерыв на обед </w:t>
      </w:r>
      <w:r w:rsidRPr="00823B93">
        <w:rPr>
          <w:rStyle w:val="Bodytext21"/>
          <w:lang w:eastAsia="en-US" w:bidi="en-US"/>
        </w:rPr>
        <w:t>12:00</w:t>
      </w:r>
      <w:r w:rsidRPr="00823B93">
        <w:rPr>
          <w:rStyle w:val="Bodytext21"/>
          <w:lang w:eastAsia="en-US" w:bidi="en-US"/>
        </w:rPr>
        <w:softHyphen/>
        <w:t>12:40.</w:t>
      </w:r>
      <w:r>
        <w:rPr>
          <w:rStyle w:val="Bodytext21"/>
        </w:rPr>
        <w:tab/>
        <w:t>Продолжительность рабочего времени сторожей определяется</w:t>
      </w:r>
    </w:p>
    <w:p w14:paraId="44BF78D9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сменным графиком. Время: понедельник - пятница </w:t>
      </w:r>
      <w:r>
        <w:rPr>
          <w:rStyle w:val="Bodytext2d"/>
        </w:rPr>
        <w:t xml:space="preserve">- </w:t>
      </w:r>
      <w:r>
        <w:rPr>
          <w:rStyle w:val="Bodytext21"/>
        </w:rPr>
        <w:t>19:00 -</w:t>
      </w:r>
      <w:r>
        <w:rPr>
          <w:rStyle w:val="Bodytext21"/>
        </w:rPr>
        <w:t xml:space="preserve"> 07:00. </w:t>
      </w:r>
      <w:proofErr w:type="spellStart"/>
      <w:r>
        <w:rPr>
          <w:rStyle w:val="Bodytext21"/>
        </w:rPr>
        <w:t>суббога</w:t>
      </w:r>
      <w:proofErr w:type="spellEnd"/>
      <w:r>
        <w:rPr>
          <w:rStyle w:val="Bodytext21"/>
        </w:rPr>
        <w:t xml:space="preserve"> воскресенье, праздничные дни 24ч. с 07:00 - 07:00 следующего дня.</w:t>
      </w:r>
    </w:p>
    <w:p w14:paraId="008BE4C4" w14:textId="77777777" w:rsidR="00C2594A" w:rsidRDefault="001473A5">
      <w:pPr>
        <w:pStyle w:val="Bodytext20"/>
        <w:shd w:val="clear" w:color="auto" w:fill="auto"/>
        <w:spacing w:before="0" w:line="317" w:lineRule="exact"/>
        <w:ind w:firstLine="540"/>
        <w:jc w:val="both"/>
      </w:pPr>
      <w:r>
        <w:rPr>
          <w:rStyle w:val="Bodytext21"/>
        </w:rPr>
        <w:t>Привлечение работников к работе в выходные и нерабочие праздничные дни производится с их письменного согласия. Работа в выходной или нерабочий праздничный день оплачивается н</w:t>
      </w:r>
      <w:r>
        <w:rPr>
          <w:rStyle w:val="Bodytext21"/>
        </w:rPr>
        <w:t>е менее чем в двойном размере.</w:t>
      </w:r>
    </w:p>
    <w:p w14:paraId="11D3F511" w14:textId="77777777" w:rsidR="00C2594A" w:rsidRDefault="001473A5">
      <w:pPr>
        <w:pStyle w:val="Bodytext20"/>
        <w:shd w:val="clear" w:color="auto" w:fill="auto"/>
        <w:spacing w:before="0" w:line="317" w:lineRule="exact"/>
        <w:ind w:firstLine="540"/>
        <w:jc w:val="both"/>
      </w:pPr>
      <w:r>
        <w:rPr>
          <w:rStyle w:val="Bodytext21"/>
        </w:rPr>
        <w:t xml:space="preserve">По желанию работника, работающего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однократном размере, а день отдыха </w:t>
      </w:r>
      <w:r>
        <w:rPr>
          <w:rStyle w:val="Bodytext21"/>
        </w:rPr>
        <w:t>оплате не подлежит.</w:t>
      </w:r>
    </w:p>
    <w:p w14:paraId="0B6D5A0F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</w:pPr>
      <w:r>
        <w:rPr>
          <w:rStyle w:val="Bodytext21"/>
        </w:rPr>
        <w:t>5.</w:t>
      </w:r>
      <w:proofErr w:type="gramStart"/>
      <w:r>
        <w:rPr>
          <w:rStyle w:val="Bodytext21"/>
        </w:rPr>
        <w:t>12.Работодатель</w:t>
      </w:r>
      <w:proofErr w:type="gramEnd"/>
      <w:r>
        <w:rPr>
          <w:rStyle w:val="Bodytext21"/>
        </w:rPr>
        <w:t xml:space="preserve"> образовательного учреждения привлекает педагогических</w:t>
      </w:r>
      <w:r>
        <w:rPr>
          <w:rStyle w:val="Bodytext21"/>
        </w:rPr>
        <w:br/>
        <w:t>работников к дежурству по школе. График дежурства составляется на полугодие,</w:t>
      </w:r>
    </w:p>
    <w:p w14:paraId="7D2497FF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 xml:space="preserve">утверждается работодателем по согласованию с выборочным профсоюзном органом и </w:t>
      </w:r>
      <w:r>
        <w:rPr>
          <w:rStyle w:val="Bodytext21"/>
        </w:rPr>
        <w:t>вывешивается на видном месте. Дежурство должно начинается не ранее чем за 20 минут до начала занятий и продолжаться не более 20 минут после их окончания.</w:t>
      </w:r>
    </w:p>
    <w:p w14:paraId="7FE81013" w14:textId="77777777" w:rsidR="00C2594A" w:rsidRDefault="001473A5">
      <w:pPr>
        <w:pStyle w:val="Bodytext20"/>
        <w:shd w:val="clear" w:color="auto" w:fill="auto"/>
        <w:spacing w:before="0"/>
        <w:ind w:firstLine="460"/>
        <w:jc w:val="both"/>
      </w:pPr>
      <w:r>
        <w:rPr>
          <w:rStyle w:val="Bodytext21"/>
        </w:rPr>
        <w:t>5.</w:t>
      </w:r>
      <w:proofErr w:type="gramStart"/>
      <w:r>
        <w:rPr>
          <w:rStyle w:val="Bodytext21"/>
        </w:rPr>
        <w:t>13.Время</w:t>
      </w:r>
      <w:proofErr w:type="gramEnd"/>
      <w:r>
        <w:rPr>
          <w:rStyle w:val="Bodytext21"/>
        </w:rPr>
        <w:t xml:space="preserve"> осенних, зимних и весенних каникул, а также время летних каникул, не</w:t>
      </w:r>
    </w:p>
    <w:p w14:paraId="04BDA9DC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>совпадающее с очередны</w:t>
      </w:r>
      <w:r>
        <w:rPr>
          <w:rStyle w:val="Bodytext21"/>
        </w:rPr>
        <w:t>м отпуском, является рабочим временем педагогических и других работников образовательных учреждений.</w:t>
      </w:r>
    </w:p>
    <w:p w14:paraId="7B2A0142" w14:textId="77777777" w:rsidR="00C2594A" w:rsidRDefault="001473A5">
      <w:pPr>
        <w:pStyle w:val="Bodytext20"/>
        <w:shd w:val="clear" w:color="auto" w:fill="auto"/>
        <w:spacing w:before="0"/>
        <w:ind w:firstLine="460"/>
        <w:jc w:val="both"/>
      </w:pPr>
      <w:r>
        <w:rPr>
          <w:rStyle w:val="Bodytext21"/>
        </w:rPr>
        <w:t xml:space="preserve">В эти периоды педагогические работники привлекаются работодателем образовательного учреждения к педагогической и организационной работе в пределах </w:t>
      </w:r>
      <w:r>
        <w:rPr>
          <w:rStyle w:val="Bodytext21"/>
        </w:rPr>
        <w:t xml:space="preserve">времени, не превышающего их учебной нагрузки до начала каникул. I </w:t>
      </w:r>
      <w:proofErr w:type="spellStart"/>
      <w:r>
        <w:rPr>
          <w:rStyle w:val="Bodytext21"/>
        </w:rPr>
        <w:t>рафик</w:t>
      </w:r>
      <w:proofErr w:type="spellEnd"/>
      <w:r>
        <w:rPr>
          <w:rStyle w:val="Bodytext21"/>
        </w:rPr>
        <w:t xml:space="preserve"> работы в каникулы утверждается приказом работодателя.</w:t>
      </w:r>
    </w:p>
    <w:p w14:paraId="157F44DA" w14:textId="77777777" w:rsidR="00C2594A" w:rsidRDefault="001473A5">
      <w:pPr>
        <w:pStyle w:val="Bodytext20"/>
        <w:shd w:val="clear" w:color="auto" w:fill="auto"/>
        <w:spacing w:before="0"/>
        <w:ind w:firstLine="460"/>
        <w:jc w:val="both"/>
      </w:pPr>
      <w:r>
        <w:rPr>
          <w:rStyle w:val="Bodytext21"/>
        </w:rPr>
        <w:t>Оплата труда педагогических работников и других категорий работников образовательного учреждения, ведущих преподавательскую работу</w:t>
      </w:r>
      <w:r>
        <w:rPr>
          <w:rStyle w:val="Bodytext21"/>
        </w:rPr>
        <w:t>, за время работы в период осенних, зимних, весенних и летних каникул учащихся производится расчет заработной платы, установленной при тарификации, предшествующей началу каникул.</w:t>
      </w:r>
    </w:p>
    <w:p w14:paraId="4E812D0C" w14:textId="77777777" w:rsidR="00C2594A" w:rsidRDefault="001473A5">
      <w:pPr>
        <w:pStyle w:val="Bodytext20"/>
        <w:shd w:val="clear" w:color="auto" w:fill="auto"/>
        <w:spacing w:before="0"/>
        <w:ind w:firstLine="460"/>
        <w:jc w:val="both"/>
      </w:pPr>
      <w:r>
        <w:rPr>
          <w:rStyle w:val="Bodytext21"/>
        </w:rPr>
        <w:lastRenderedPageBreak/>
        <w:t>В каникулярное время учебно-вспомогательный и обслуживающий персонал привлека</w:t>
      </w:r>
      <w:r>
        <w:rPr>
          <w:rStyle w:val="Bodytext21"/>
        </w:rPr>
        <w:t>ется к выполнению хозяйственных работ, не требующих специальных занятий (мелкий ремонт, работа на территории, охрана образовательного учреждения и др.), в пределах установленного им рабочего времени с сохранением установленной заработной платы.</w:t>
      </w:r>
    </w:p>
    <w:p w14:paraId="4CA9F4A2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За работник</w:t>
      </w:r>
      <w:r>
        <w:rPr>
          <w:rStyle w:val="Bodytext21"/>
        </w:rPr>
        <w:t>ами из числа учебно-вспомогательного и обслуживающего персонала в каникулярное время, не совпадающее с их отпуском, условия оплаты труда также сохраняются.</w:t>
      </w:r>
    </w:p>
    <w:p w14:paraId="2F1ACB6F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left"/>
      </w:pPr>
      <w:r>
        <w:rPr>
          <w:rStyle w:val="Bodytext21"/>
        </w:rPr>
        <w:t>5.</w:t>
      </w:r>
      <w:proofErr w:type="gramStart"/>
      <w:r>
        <w:rPr>
          <w:rStyle w:val="Bodytext21"/>
        </w:rPr>
        <w:t>14.Очередность</w:t>
      </w:r>
      <w:proofErr w:type="gramEnd"/>
      <w:r>
        <w:rPr>
          <w:rStyle w:val="Bodytext21"/>
        </w:rPr>
        <w:t xml:space="preserve"> предоставления ежегодных оплачиваемых отпусков устанавливается работодателем образо</w:t>
      </w:r>
      <w:r>
        <w:rPr>
          <w:rStyle w:val="Bodytext21"/>
        </w:rPr>
        <w:t>вательного учреждения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работников.</w:t>
      </w:r>
    </w:p>
    <w:p w14:paraId="31FB4056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График отпусков составляется на каждый календарный год не позднее чем за 2 н</w:t>
      </w:r>
      <w:r>
        <w:rPr>
          <w:rStyle w:val="Bodytext21"/>
        </w:rPr>
        <w:t>едели до наступления календарного года и доводи ген до сведения всех работников (ст. 123 ТК РФ)</w:t>
      </w:r>
    </w:p>
    <w:p w14:paraId="0EDFE302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</w:t>
      </w:r>
      <w:r>
        <w:rPr>
          <w:rStyle w:val="Bodytext21"/>
        </w:rPr>
        <w:t>ия работника (ст. 123 ТК РФ).</w:t>
      </w:r>
    </w:p>
    <w:p w14:paraId="3E148D4E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Часть отпуска, превышающего 28 календарных дней, по письменному заявлению работника может быть заменена денежной компенсацией. Замена отпуска денежной компенсацией беременным женщинам, работникам в возрасте до 18 лет и работни</w:t>
      </w:r>
      <w:r>
        <w:rPr>
          <w:rStyle w:val="Bodytext21"/>
        </w:rPr>
        <w:t xml:space="preserve">кам, занятым на работах </w:t>
      </w:r>
      <w:proofErr w:type="gramStart"/>
      <w:r>
        <w:rPr>
          <w:rStyle w:val="Bodytext21"/>
        </w:rPr>
        <w:t>с вредными условиями</w:t>
      </w:r>
      <w:proofErr w:type="gramEnd"/>
      <w:r>
        <w:rPr>
          <w:rStyle w:val="Bodytext21"/>
        </w:rPr>
        <w:t xml:space="preserve"> груда не допускается (ст. 126 ТК РФ).</w:t>
      </w:r>
    </w:p>
    <w:p w14:paraId="357DD16A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При увольнении работника выплачивается денежная компенсация за неиспользованный отпуск (ст. 127 ТК РФ).</w:t>
      </w:r>
    </w:p>
    <w:p w14:paraId="36D78E73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t>Заработная плата за все время отпуска выплачивается не позднее, чем ч</w:t>
      </w:r>
      <w:r>
        <w:rPr>
          <w:rStyle w:val="Bodytext21"/>
        </w:rPr>
        <w:t xml:space="preserve">ерез </w:t>
      </w:r>
      <w:proofErr w:type="spellStart"/>
      <w:r>
        <w:rPr>
          <w:rStyle w:val="Bodytext21"/>
        </w:rPr>
        <w:t>гри</w:t>
      </w:r>
      <w:proofErr w:type="spellEnd"/>
      <w:r>
        <w:rPr>
          <w:rStyle w:val="Bodytext21"/>
        </w:rPr>
        <w:t xml:space="preserve"> дня до его начала (ст. 136 ТК РФ).</w:t>
      </w:r>
    </w:p>
    <w:p w14:paraId="06809B70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  <w:sectPr w:rsidR="00C2594A">
          <w:footerReference w:type="default" r:id="rId10"/>
          <w:pgSz w:w="11900" w:h="16840"/>
          <w:pgMar w:top="447" w:right="643" w:bottom="1065" w:left="912" w:header="0" w:footer="3" w:gutter="0"/>
          <w:cols w:space="720"/>
          <w:noEndnote/>
          <w:titlePg/>
          <w:docGrid w:linePitch="360"/>
        </w:sectPr>
      </w:pPr>
      <w:r>
        <w:rPr>
          <w:rStyle w:val="Bodytext21"/>
        </w:rPr>
        <w:t xml:space="preserve">Ежегодный отпуск должен быть перенесен или продлен при временной нетрудоспособности работника; при выполнении работником государственных или </w:t>
      </w:r>
    </w:p>
    <w:p w14:paraId="0ED7BA02" w14:textId="77777777" w:rsidR="00C2594A" w:rsidRDefault="001473A5">
      <w:pPr>
        <w:pStyle w:val="Bodytext20"/>
        <w:shd w:val="clear" w:color="auto" w:fill="auto"/>
        <w:spacing w:before="0" w:line="317" w:lineRule="exact"/>
        <w:ind w:firstLine="460"/>
        <w:jc w:val="both"/>
      </w:pPr>
      <w:r>
        <w:rPr>
          <w:rStyle w:val="Bodytext21"/>
        </w:rPr>
        <w:lastRenderedPageBreak/>
        <w:t>общественных обя</w:t>
      </w:r>
      <w:r>
        <w:rPr>
          <w:rStyle w:val="Bodytext21"/>
        </w:rPr>
        <w:t xml:space="preserve">занностей: </w:t>
      </w:r>
      <w:r>
        <w:rPr>
          <w:rStyle w:val="Bodytext23"/>
        </w:rPr>
        <w:t xml:space="preserve">в </w:t>
      </w:r>
      <w:r>
        <w:rPr>
          <w:rStyle w:val="Bodytext21"/>
        </w:rPr>
        <w:t xml:space="preserve">других случаях, предусмотренных законодательством (ст. 124 ТК </w:t>
      </w:r>
      <w:r>
        <w:rPr>
          <w:rStyle w:val="Bodytext23"/>
        </w:rPr>
        <w:t>РФ).</w:t>
      </w:r>
    </w:p>
    <w:p w14:paraId="0507998D" w14:textId="77777777" w:rsidR="00C2594A" w:rsidRDefault="001473A5">
      <w:pPr>
        <w:pStyle w:val="Bodytext20"/>
        <w:numPr>
          <w:ilvl w:val="0"/>
          <w:numId w:val="15"/>
        </w:numPr>
        <w:shd w:val="clear" w:color="auto" w:fill="auto"/>
        <w:tabs>
          <w:tab w:val="left" w:pos="1160"/>
        </w:tabs>
        <w:spacing w:before="0"/>
        <w:ind w:firstLine="480"/>
        <w:jc w:val="both"/>
      </w:pPr>
      <w:r>
        <w:rPr>
          <w:rStyle w:val="Bodytext21"/>
        </w:rPr>
        <w:t xml:space="preserve">Педагогические работники не </w:t>
      </w:r>
      <w:r>
        <w:rPr>
          <w:rStyle w:val="Bodytext23"/>
        </w:rPr>
        <w:t xml:space="preserve">реже </w:t>
      </w:r>
      <w:r>
        <w:rPr>
          <w:rStyle w:val="Bodytext21"/>
        </w:rPr>
        <w:t xml:space="preserve">чем через каждые 10 лет непрерывной преподавательской работы имеют право на длительный отпуск сроком до одного года, порядок и условия </w:t>
      </w:r>
      <w:r>
        <w:rPr>
          <w:rStyle w:val="Bodytext23"/>
        </w:rPr>
        <w:t xml:space="preserve">предоставления </w:t>
      </w:r>
      <w:r>
        <w:rPr>
          <w:rStyle w:val="Bodytext21"/>
        </w:rPr>
        <w:t>которого определяются учредителем (ст. 335 ТКРФ).</w:t>
      </w:r>
    </w:p>
    <w:p w14:paraId="0F9A59E4" w14:textId="77777777" w:rsidR="00C2594A" w:rsidRDefault="001473A5">
      <w:pPr>
        <w:pStyle w:val="Bodytext20"/>
        <w:numPr>
          <w:ilvl w:val="0"/>
          <w:numId w:val="15"/>
        </w:numPr>
        <w:shd w:val="clear" w:color="auto" w:fill="auto"/>
        <w:tabs>
          <w:tab w:val="left" w:pos="1213"/>
        </w:tabs>
        <w:spacing w:before="0"/>
        <w:ind w:firstLine="480"/>
        <w:jc w:val="both"/>
      </w:pPr>
      <w:r>
        <w:rPr>
          <w:rStyle w:val="Bodytext21"/>
        </w:rPr>
        <w:t>Педагогическим работникам запрещается:</w:t>
      </w:r>
    </w:p>
    <w:p w14:paraId="2F7744FD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288" w:lineRule="exact"/>
        <w:ind w:firstLine="480"/>
        <w:jc w:val="both"/>
      </w:pPr>
      <w:r>
        <w:rPr>
          <w:rStyle w:val="Bodytext21"/>
        </w:rPr>
        <w:t xml:space="preserve">изменять по </w:t>
      </w:r>
      <w:r>
        <w:rPr>
          <w:rStyle w:val="Bodytext23"/>
        </w:rPr>
        <w:t>своем</w:t>
      </w:r>
      <w:r>
        <w:rPr>
          <w:rStyle w:val="Bodytext23"/>
        </w:rPr>
        <w:t xml:space="preserve">у </w:t>
      </w:r>
      <w:r>
        <w:rPr>
          <w:rStyle w:val="Bodytext21"/>
        </w:rPr>
        <w:t xml:space="preserve">усмотрению расписание </w:t>
      </w:r>
      <w:r>
        <w:rPr>
          <w:rStyle w:val="Bodytext212pt"/>
        </w:rPr>
        <w:t xml:space="preserve">уроков </w:t>
      </w:r>
      <w:r>
        <w:rPr>
          <w:rStyle w:val="Bodytext212ptBold"/>
        </w:rPr>
        <w:t xml:space="preserve">(занятий) </w:t>
      </w:r>
      <w:r>
        <w:rPr>
          <w:rStyle w:val="Bodytext21"/>
        </w:rPr>
        <w:t>и график работы:</w:t>
      </w:r>
    </w:p>
    <w:p w14:paraId="0D9E6A7E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/>
        <w:ind w:left="840" w:hanging="360"/>
        <w:jc w:val="left"/>
      </w:pPr>
      <w:r>
        <w:rPr>
          <w:rStyle w:val="Bodytext21"/>
        </w:rPr>
        <w:t>отменять, изменять продолжительность уроков (занятий) и перерывов (перемен) между ними;</w:t>
      </w:r>
    </w:p>
    <w:p w14:paraId="11680951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288" w:lineRule="exact"/>
        <w:ind w:firstLine="480"/>
        <w:jc w:val="both"/>
      </w:pPr>
      <w:r>
        <w:rPr>
          <w:rStyle w:val="Bodytext21"/>
        </w:rPr>
        <w:t>удалять обучающихся (воспитанников) с уроков (занятий);</w:t>
      </w:r>
    </w:p>
    <w:p w14:paraId="5F3A1BFA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288" w:lineRule="exact"/>
        <w:ind w:firstLine="480"/>
        <w:jc w:val="both"/>
      </w:pPr>
      <w:r>
        <w:rPr>
          <w:rStyle w:val="Bodytext21"/>
        </w:rPr>
        <w:t xml:space="preserve">курить </w:t>
      </w:r>
      <w:r>
        <w:rPr>
          <w:rStyle w:val="Bodytext23"/>
        </w:rPr>
        <w:t xml:space="preserve">в </w:t>
      </w:r>
      <w:r>
        <w:rPr>
          <w:rStyle w:val="Bodytext21"/>
        </w:rPr>
        <w:t>помещении образовательного учреждения.</w:t>
      </w:r>
    </w:p>
    <w:p w14:paraId="53501E76" w14:textId="77777777" w:rsidR="00C2594A" w:rsidRDefault="001473A5">
      <w:pPr>
        <w:pStyle w:val="Bodytext20"/>
        <w:shd w:val="clear" w:color="auto" w:fill="auto"/>
        <w:spacing w:before="0" w:line="288" w:lineRule="exact"/>
        <w:ind w:firstLine="480"/>
        <w:jc w:val="both"/>
      </w:pPr>
      <w:r>
        <w:rPr>
          <w:rStyle w:val="Bodytext21"/>
        </w:rPr>
        <w:t>5.</w:t>
      </w:r>
      <w:proofErr w:type="gramStart"/>
      <w:r>
        <w:rPr>
          <w:rStyle w:val="Bodytext21"/>
        </w:rPr>
        <w:t>17.З</w:t>
      </w:r>
      <w:r>
        <w:rPr>
          <w:rStyle w:val="Bodytext21"/>
        </w:rPr>
        <w:t>апрещается</w:t>
      </w:r>
      <w:proofErr w:type="gramEnd"/>
      <w:r>
        <w:rPr>
          <w:rStyle w:val="Bodytext21"/>
        </w:rPr>
        <w:t>:</w:t>
      </w:r>
    </w:p>
    <w:p w14:paraId="43AD6A23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/>
        <w:ind w:left="840" w:hanging="360"/>
        <w:jc w:val="both"/>
      </w:pPr>
      <w:r>
        <w:rPr>
          <w:rStyle w:val="Bodytext21"/>
        </w:rPr>
        <w:t xml:space="preserve">отвлекать педагогических </w:t>
      </w:r>
      <w:r>
        <w:rPr>
          <w:rStyle w:val="Bodytext23"/>
        </w:rPr>
        <w:t xml:space="preserve">работников </w:t>
      </w:r>
      <w:r>
        <w:rPr>
          <w:rStyle w:val="Bodytext21"/>
        </w:rPr>
        <w:t>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14:paraId="6ECD8F50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317" w:lineRule="exact"/>
        <w:ind w:left="840" w:hanging="360"/>
        <w:jc w:val="left"/>
      </w:pPr>
      <w:r>
        <w:rPr>
          <w:rStyle w:val="Bodytext21"/>
        </w:rPr>
        <w:t xml:space="preserve">созывать в рабочее </w:t>
      </w:r>
      <w:r>
        <w:rPr>
          <w:rStyle w:val="Bodytext23"/>
        </w:rPr>
        <w:t xml:space="preserve">время </w:t>
      </w:r>
      <w:r>
        <w:rPr>
          <w:rStyle w:val="Bodytext21"/>
        </w:rPr>
        <w:t xml:space="preserve">собрания, заседания и всякого </w:t>
      </w:r>
      <w:r>
        <w:rPr>
          <w:rStyle w:val="Bodytext21"/>
        </w:rPr>
        <w:t>рода совещания по общественным делам;</w:t>
      </w:r>
    </w:p>
    <w:p w14:paraId="5EFFDEA8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326" w:lineRule="exact"/>
        <w:ind w:left="840" w:hanging="360"/>
        <w:jc w:val="left"/>
      </w:pPr>
      <w:r>
        <w:rPr>
          <w:rStyle w:val="Bodytext21"/>
        </w:rPr>
        <w:t>присутствие на уроках (занятиях) посторонних лиц без разрешения администрации образовательного учреждения;</w:t>
      </w:r>
    </w:p>
    <w:p w14:paraId="190DB0C5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326" w:lineRule="exact"/>
        <w:ind w:left="840" w:hanging="360"/>
        <w:jc w:val="both"/>
      </w:pPr>
      <w:r>
        <w:rPr>
          <w:rStyle w:val="Bodytext21"/>
        </w:rPr>
        <w:t xml:space="preserve">входить в класс (группу) после начала урока (занятия). Таким правом в исключительных случаях </w:t>
      </w:r>
      <w:r>
        <w:rPr>
          <w:rStyle w:val="Bodytext21"/>
        </w:rPr>
        <w:t>пользуются только руководитель образовательного учреждения и его заместители;</w:t>
      </w:r>
    </w:p>
    <w:p w14:paraId="3D4331F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876"/>
        </w:tabs>
        <w:spacing w:before="0" w:after="367"/>
        <w:ind w:left="840" w:hanging="360"/>
        <w:jc w:val="left"/>
      </w:pPr>
      <w:r>
        <w:rPr>
          <w:rStyle w:val="Bodytext21"/>
        </w:rPr>
        <w:t>делать педагогическим работникам замечания по поводу их работы во время проведения уроков (занятий) и в присутствии обучающихся (воспитанников).</w:t>
      </w:r>
    </w:p>
    <w:p w14:paraId="55E06D47" w14:textId="77777777" w:rsidR="00C2594A" w:rsidRDefault="001473A5">
      <w:pPr>
        <w:pStyle w:val="Bodytext50"/>
        <w:shd w:val="clear" w:color="auto" w:fill="auto"/>
        <w:spacing w:after="317"/>
        <w:ind w:right="20"/>
        <w:jc w:val="center"/>
      </w:pPr>
      <w:r>
        <w:rPr>
          <w:rStyle w:val="Bodytext51"/>
          <w:b/>
          <w:bCs/>
        </w:rPr>
        <w:t>6. Поощрении ш успехи в работе.</w:t>
      </w:r>
    </w:p>
    <w:p w14:paraId="1DCD1E80" w14:textId="77777777" w:rsidR="00C2594A" w:rsidRDefault="001473A5">
      <w:pPr>
        <w:pStyle w:val="Bodytext20"/>
        <w:numPr>
          <w:ilvl w:val="0"/>
          <w:numId w:val="16"/>
        </w:numPr>
        <w:shd w:val="clear" w:color="auto" w:fill="auto"/>
        <w:tabs>
          <w:tab w:val="left" w:pos="1088"/>
        </w:tabs>
        <w:spacing w:before="0" w:line="317" w:lineRule="exact"/>
        <w:ind w:firstLine="480"/>
        <w:jc w:val="both"/>
      </w:pPr>
      <w:r>
        <w:rPr>
          <w:rStyle w:val="Bodytext21"/>
        </w:rPr>
        <w:t>П</w:t>
      </w:r>
      <w:r>
        <w:rPr>
          <w:rStyle w:val="Bodytext21"/>
        </w:rPr>
        <w:t>оощрения за успехи в работе.</w:t>
      </w:r>
    </w:p>
    <w:p w14:paraId="6117E8F1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II соответствии со ст. 191 Трудового Кодекса РФ за образцовое выполнение трудовых обязанностей, успехи в воспитании детей, продолжительную и безупречную работу, новаторство в труде и другие достижения в работе </w:t>
      </w:r>
      <w:r>
        <w:rPr>
          <w:rStyle w:val="Bodytext21"/>
        </w:rPr>
        <w:t>применяются следующие виды поощрения:</w:t>
      </w:r>
    </w:p>
    <w:p w14:paraId="6D505A9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1497"/>
        </w:tabs>
        <w:spacing w:before="0" w:line="317" w:lineRule="exact"/>
        <w:ind w:left="1220" w:firstLine="0"/>
        <w:jc w:val="left"/>
      </w:pPr>
      <w:r>
        <w:rPr>
          <w:rStyle w:val="Bodytext21"/>
        </w:rPr>
        <w:t>объявление благодарности;</w:t>
      </w:r>
    </w:p>
    <w:p w14:paraId="3EB0220E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1497"/>
        </w:tabs>
        <w:spacing w:before="0" w:line="317" w:lineRule="exact"/>
        <w:ind w:left="1220" w:firstLine="0"/>
        <w:jc w:val="left"/>
      </w:pPr>
      <w:r>
        <w:rPr>
          <w:rStyle w:val="Bodytext21"/>
        </w:rPr>
        <w:t>выдача премии;</w:t>
      </w:r>
    </w:p>
    <w:p w14:paraId="06174CC7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1497"/>
        </w:tabs>
        <w:spacing w:before="0" w:line="317" w:lineRule="exact"/>
        <w:ind w:left="1220" w:firstLine="0"/>
        <w:jc w:val="left"/>
      </w:pPr>
      <w:r>
        <w:rPr>
          <w:rStyle w:val="Bodytext21"/>
        </w:rPr>
        <w:t>награждение ценным подарком;</w:t>
      </w:r>
    </w:p>
    <w:p w14:paraId="46E93207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1497"/>
        </w:tabs>
        <w:spacing w:before="0" w:line="317" w:lineRule="exact"/>
        <w:ind w:left="1220" w:firstLine="0"/>
        <w:jc w:val="left"/>
      </w:pPr>
      <w:r>
        <w:rPr>
          <w:rStyle w:val="Bodytext21"/>
        </w:rPr>
        <w:t>награждение почетной грамотой;</w:t>
      </w:r>
    </w:p>
    <w:p w14:paraId="7B31182C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1497"/>
        </w:tabs>
        <w:spacing w:before="0" w:line="317" w:lineRule="exact"/>
        <w:ind w:left="1220" w:firstLine="0"/>
        <w:jc w:val="left"/>
      </w:pPr>
      <w:r>
        <w:rPr>
          <w:rStyle w:val="Bodytext21"/>
        </w:rPr>
        <w:t>представление к званию лучшего по профессии.</w:t>
      </w:r>
    </w:p>
    <w:p w14:paraId="257943D3" w14:textId="77777777" w:rsidR="00C2594A" w:rsidRDefault="001473A5">
      <w:pPr>
        <w:pStyle w:val="Bodytext20"/>
        <w:numPr>
          <w:ilvl w:val="0"/>
          <w:numId w:val="16"/>
        </w:numPr>
        <w:shd w:val="clear" w:color="auto" w:fill="auto"/>
        <w:tabs>
          <w:tab w:val="left" w:pos="1030"/>
        </w:tabs>
        <w:spacing w:before="0" w:line="317" w:lineRule="exact"/>
        <w:ind w:firstLine="480"/>
        <w:jc w:val="both"/>
      </w:pPr>
      <w:r>
        <w:rPr>
          <w:rStyle w:val="Bodytext21"/>
        </w:rPr>
        <w:t xml:space="preserve">Поощрения объявляются </w:t>
      </w:r>
      <w:r>
        <w:rPr>
          <w:rStyle w:val="Bodytext23"/>
        </w:rPr>
        <w:t xml:space="preserve">в </w:t>
      </w:r>
      <w:r>
        <w:rPr>
          <w:rStyle w:val="Bodytext21"/>
        </w:rPr>
        <w:t>приказе по Учреждению, доводятся до сведения кол</w:t>
      </w:r>
      <w:r>
        <w:rPr>
          <w:rStyle w:val="Bodytext21"/>
        </w:rPr>
        <w:t>лектива и заносятся в трудовую книжку работника.</w:t>
      </w:r>
    </w:p>
    <w:p w14:paraId="382BC899" w14:textId="77777777" w:rsidR="00C2594A" w:rsidRDefault="001473A5">
      <w:pPr>
        <w:pStyle w:val="Bodytext20"/>
        <w:shd w:val="clear" w:color="auto" w:fill="auto"/>
        <w:spacing w:before="0" w:line="317" w:lineRule="exact"/>
        <w:ind w:firstLine="480"/>
        <w:jc w:val="both"/>
      </w:pPr>
      <w:r>
        <w:rPr>
          <w:rStyle w:val="Bodytext21"/>
        </w:rPr>
        <w:t>6.3.3а особые трудовые заслуги работники представляются в вышестоящие органы к поощрению, к награждению орденами, медалями, почетными грамотами, нагрудными значками и к присвоению почетных званий, установлен</w:t>
      </w:r>
      <w:r>
        <w:rPr>
          <w:rStyle w:val="Bodytext21"/>
        </w:rPr>
        <w:t>ных для работников образования законодательством.</w:t>
      </w:r>
    </w:p>
    <w:p w14:paraId="02BB7259" w14:textId="77777777" w:rsidR="00C2594A" w:rsidRDefault="001473A5">
      <w:pPr>
        <w:pStyle w:val="Bodytext20"/>
        <w:numPr>
          <w:ilvl w:val="0"/>
          <w:numId w:val="17"/>
        </w:numPr>
        <w:shd w:val="clear" w:color="auto" w:fill="auto"/>
        <w:spacing w:before="0" w:line="317" w:lineRule="exact"/>
        <w:ind w:firstLine="480"/>
        <w:jc w:val="both"/>
      </w:pPr>
      <w:r>
        <w:rPr>
          <w:rStyle w:val="Bodytext21"/>
        </w:rPr>
        <w:t>Работникам, успешно и добросовестно выполняющим свои трудовые обязанности и проработавшим в дошкольном учреждении более 10 лет.</w:t>
      </w:r>
    </w:p>
    <w:p w14:paraId="6C1E6EDC" w14:textId="77777777" w:rsidR="00C2594A" w:rsidRDefault="001473A5">
      <w:pPr>
        <w:pStyle w:val="Bodytext20"/>
        <w:shd w:val="clear" w:color="auto" w:fill="auto"/>
        <w:spacing w:before="0" w:line="317" w:lineRule="exact"/>
        <w:ind w:right="20" w:firstLine="0"/>
      </w:pPr>
      <w:r>
        <w:rPr>
          <w:rStyle w:val="Bodytext21"/>
        </w:rPr>
        <w:t>17</w:t>
      </w:r>
    </w:p>
    <w:p w14:paraId="668FE668" w14:textId="77777777" w:rsidR="00C2594A" w:rsidRDefault="001473A5">
      <w:pPr>
        <w:pStyle w:val="Bodytext20"/>
        <w:shd w:val="clear" w:color="auto" w:fill="auto"/>
        <w:spacing w:before="0"/>
        <w:ind w:firstLine="0"/>
        <w:jc w:val="both"/>
      </w:pPr>
      <w:r>
        <w:rPr>
          <w:rStyle w:val="Bodytext21"/>
        </w:rPr>
        <w:t xml:space="preserve">предоставляются в первую </w:t>
      </w:r>
      <w:r>
        <w:rPr>
          <w:rStyle w:val="Bodytext23"/>
        </w:rPr>
        <w:t xml:space="preserve">очередь </w:t>
      </w:r>
      <w:r>
        <w:rPr>
          <w:rStyle w:val="Bodytext21"/>
        </w:rPr>
        <w:t xml:space="preserve">преимущества и льготы в области социально -культурного обслуживания </w:t>
      </w:r>
      <w:r>
        <w:rPr>
          <w:rStyle w:val="Bodytext23"/>
        </w:rPr>
        <w:t xml:space="preserve">(путевки в </w:t>
      </w:r>
      <w:r>
        <w:rPr>
          <w:rStyle w:val="Bodytext21"/>
        </w:rPr>
        <w:t>санатории, дом отдыха и т.д.).</w:t>
      </w:r>
    </w:p>
    <w:p w14:paraId="398717B2" w14:textId="77777777" w:rsidR="00C2594A" w:rsidRDefault="001473A5">
      <w:pPr>
        <w:pStyle w:val="Bodytext20"/>
        <w:numPr>
          <w:ilvl w:val="0"/>
          <w:numId w:val="17"/>
        </w:numPr>
        <w:shd w:val="clear" w:color="auto" w:fill="auto"/>
        <w:spacing w:before="0" w:after="367"/>
        <w:ind w:firstLine="540"/>
        <w:jc w:val="both"/>
      </w:pPr>
      <w:r>
        <w:rPr>
          <w:rStyle w:val="Bodytext21"/>
        </w:rPr>
        <w:lastRenderedPageBreak/>
        <w:t xml:space="preserve">При применении </w:t>
      </w:r>
      <w:r>
        <w:rPr>
          <w:rStyle w:val="Bodytext23"/>
        </w:rPr>
        <w:t xml:space="preserve">мер </w:t>
      </w:r>
      <w:r>
        <w:rPr>
          <w:rStyle w:val="Bodytext21"/>
        </w:rPr>
        <w:t xml:space="preserve">общественного, морального и материального поощрения, </w:t>
      </w:r>
      <w:r>
        <w:rPr>
          <w:rStyle w:val="Bodytext23"/>
        </w:rPr>
        <w:t xml:space="preserve">при </w:t>
      </w:r>
      <w:r>
        <w:rPr>
          <w:rStyle w:val="Bodytext21"/>
        </w:rPr>
        <w:t xml:space="preserve">представлении работников к государственным наградам и почетным </w:t>
      </w:r>
      <w:r>
        <w:rPr>
          <w:rStyle w:val="Bodytext23"/>
        </w:rPr>
        <w:t>званиям</w:t>
      </w:r>
      <w:r>
        <w:rPr>
          <w:rStyle w:val="Bodytext23"/>
        </w:rPr>
        <w:t xml:space="preserve"> </w:t>
      </w:r>
      <w:r>
        <w:rPr>
          <w:rStyle w:val="Bodytext21"/>
        </w:rPr>
        <w:t>учитывается мнение профсоюзной организации ГБОУ ООШ № 11 г. Новокуйбышевска.</w:t>
      </w:r>
    </w:p>
    <w:p w14:paraId="0EA4E16E" w14:textId="77777777" w:rsidR="00C2594A" w:rsidRDefault="001473A5">
      <w:pPr>
        <w:pStyle w:val="Heading20"/>
        <w:keepNext/>
        <w:keepLines/>
        <w:numPr>
          <w:ilvl w:val="0"/>
          <w:numId w:val="18"/>
        </w:numPr>
        <w:shd w:val="clear" w:color="auto" w:fill="auto"/>
        <w:tabs>
          <w:tab w:val="left" w:pos="1867"/>
        </w:tabs>
        <w:spacing w:before="0" w:after="317"/>
        <w:ind w:left="1540"/>
      </w:pPr>
      <w:bookmarkStart w:id="4" w:name="bookmark5"/>
      <w:r>
        <w:rPr>
          <w:rStyle w:val="Heading21"/>
          <w:b/>
          <w:bCs/>
        </w:rPr>
        <w:t>Ответственность $а нарушение трудовой дисциплины.</w:t>
      </w:r>
      <w:bookmarkEnd w:id="4"/>
    </w:p>
    <w:p w14:paraId="666903AA" w14:textId="77777777" w:rsidR="00C2594A" w:rsidRDefault="001473A5">
      <w:pPr>
        <w:pStyle w:val="Bodytext20"/>
        <w:shd w:val="clear" w:color="auto" w:fill="auto"/>
        <w:spacing w:before="0" w:line="317" w:lineRule="exact"/>
        <w:ind w:firstLine="540"/>
        <w:jc w:val="both"/>
      </w:pPr>
      <w:r>
        <w:rPr>
          <w:rStyle w:val="Bodytext21"/>
        </w:rPr>
        <w:t>7.</w:t>
      </w:r>
      <w:proofErr w:type="gramStart"/>
      <w:r>
        <w:rPr>
          <w:rStyle w:val="Bodytext21"/>
        </w:rPr>
        <w:t>1 .Нарушение</w:t>
      </w:r>
      <w:proofErr w:type="gramEnd"/>
      <w:r>
        <w:rPr>
          <w:rStyle w:val="Bodytext21"/>
        </w:rPr>
        <w:t xml:space="preserve"> трудовой дисциплины, т.е. неисполнение или ненадлежащее исполнение </w:t>
      </w:r>
      <w:r>
        <w:rPr>
          <w:rStyle w:val="Bodytext23"/>
        </w:rPr>
        <w:t xml:space="preserve">по </w:t>
      </w:r>
      <w:r>
        <w:rPr>
          <w:rStyle w:val="Bodytext21"/>
        </w:rPr>
        <w:t xml:space="preserve">вине </w:t>
      </w:r>
      <w:r>
        <w:rPr>
          <w:rStyle w:val="Bodytext23"/>
        </w:rPr>
        <w:t xml:space="preserve">работника </w:t>
      </w:r>
      <w:r>
        <w:rPr>
          <w:rStyle w:val="Bodytext21"/>
        </w:rPr>
        <w:t>обязанностей, возложенных на</w:t>
      </w:r>
      <w:r>
        <w:rPr>
          <w:rStyle w:val="Bodytext21"/>
        </w:rPr>
        <w:t xml:space="preserve"> него трудовым договором. Уставом ГБОУ, настоящими Правилами, Типовым положением об образовательном учреждении, должностными инструкциями. Коллективным договором влечет за собой применение мер дисциплинарного или общественного воздействия, а также применен</w:t>
      </w:r>
      <w:r>
        <w:rPr>
          <w:rStyle w:val="Bodytext21"/>
        </w:rPr>
        <w:t xml:space="preserve">ие мер, предусмотренных действующим закон од </w:t>
      </w:r>
      <w:proofErr w:type="spellStart"/>
      <w:r>
        <w:rPr>
          <w:rStyle w:val="Bodytext21"/>
        </w:rPr>
        <w:t>ате</w:t>
      </w:r>
      <w:proofErr w:type="spellEnd"/>
      <w:r>
        <w:rPr>
          <w:rStyle w:val="Bodytext21"/>
        </w:rPr>
        <w:t xml:space="preserve">; </w:t>
      </w:r>
      <w:proofErr w:type="spellStart"/>
      <w:r>
        <w:rPr>
          <w:rStyle w:val="Bodytext21"/>
          <w:lang w:val="en-US" w:eastAsia="en-US" w:bidi="en-US"/>
        </w:rPr>
        <w:t>i</w:t>
      </w:r>
      <w:proofErr w:type="spellEnd"/>
      <w:r w:rsidRPr="00823B93">
        <w:rPr>
          <w:rStyle w:val="Bodytext21"/>
          <w:lang w:eastAsia="en-US" w:bidi="en-US"/>
        </w:rPr>
        <w:t xml:space="preserve"> </w:t>
      </w:r>
      <w:proofErr w:type="spellStart"/>
      <w:r>
        <w:rPr>
          <w:rStyle w:val="Bodytext23"/>
        </w:rPr>
        <w:t>ьс</w:t>
      </w:r>
      <w:proofErr w:type="spellEnd"/>
      <w:r>
        <w:rPr>
          <w:rStyle w:val="Bodytext23"/>
        </w:rPr>
        <w:t xml:space="preserve"> </w:t>
      </w:r>
      <w:r>
        <w:rPr>
          <w:rStyle w:val="Bodytext21"/>
        </w:rPr>
        <w:t>т во м</w:t>
      </w:r>
      <w:r>
        <w:rPr>
          <w:rStyle w:val="Bodytext23"/>
        </w:rPr>
        <w:t>.</w:t>
      </w:r>
    </w:p>
    <w:p w14:paraId="65BE6E44" w14:textId="77777777" w:rsidR="00C2594A" w:rsidRDefault="001473A5">
      <w:pPr>
        <w:pStyle w:val="Bodytext20"/>
        <w:numPr>
          <w:ilvl w:val="1"/>
          <w:numId w:val="18"/>
        </w:numPr>
        <w:shd w:val="clear" w:color="auto" w:fill="auto"/>
        <w:spacing w:before="0" w:line="317" w:lineRule="exact"/>
        <w:ind w:firstLine="540"/>
        <w:jc w:val="both"/>
      </w:pPr>
      <w:r>
        <w:rPr>
          <w:rStyle w:val="Bodytext23"/>
        </w:rPr>
        <w:t xml:space="preserve">В </w:t>
      </w:r>
      <w:r>
        <w:rPr>
          <w:rStyle w:val="Bodytext21"/>
        </w:rPr>
        <w:t xml:space="preserve">соответствии со ст. 192 </w:t>
      </w:r>
      <w:r>
        <w:rPr>
          <w:rStyle w:val="Bodytext23"/>
        </w:rPr>
        <w:t xml:space="preserve">ТК РФ </w:t>
      </w:r>
      <w:r>
        <w:rPr>
          <w:rStyle w:val="Bodytext21"/>
        </w:rPr>
        <w:t>нарушение трудовой дисциплины, то есть неисполнение или ненадлежащее исполнение без уважительных причин работником возложенных на него трудовых обязательств, вле</w:t>
      </w:r>
      <w:r>
        <w:rPr>
          <w:rStyle w:val="Bodytext21"/>
        </w:rPr>
        <w:t>чет за собой применение мер дисциплинарного взыскания. За нарушение трудовой дисциплины работодатель вправе применить следующие взыскания:</w:t>
      </w:r>
    </w:p>
    <w:p w14:paraId="55991AEA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 w:line="317" w:lineRule="exact"/>
        <w:ind w:firstLine="540"/>
        <w:jc w:val="both"/>
      </w:pPr>
      <w:r>
        <w:rPr>
          <w:rStyle w:val="Bodytext21"/>
        </w:rPr>
        <w:t>замечание;</w:t>
      </w:r>
    </w:p>
    <w:p w14:paraId="6DAA78A5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 w:line="317" w:lineRule="exact"/>
        <w:ind w:firstLine="540"/>
        <w:jc w:val="both"/>
      </w:pPr>
      <w:r>
        <w:rPr>
          <w:rStyle w:val="Bodytext21"/>
        </w:rPr>
        <w:t>выговор;</w:t>
      </w:r>
    </w:p>
    <w:p w14:paraId="3FE33286" w14:textId="77777777" w:rsidR="00C2594A" w:rsidRDefault="001473A5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 w:line="317" w:lineRule="exact"/>
        <w:ind w:firstLine="540"/>
        <w:jc w:val="both"/>
      </w:pPr>
      <w:r>
        <w:rPr>
          <w:rStyle w:val="Bodytext21"/>
        </w:rPr>
        <w:t>увольнение по соответствующим основаниям.</w:t>
      </w:r>
    </w:p>
    <w:p w14:paraId="0A161DC4" w14:textId="77777777" w:rsidR="00C2594A" w:rsidRDefault="001473A5">
      <w:pPr>
        <w:pStyle w:val="Bodytext20"/>
        <w:numPr>
          <w:ilvl w:val="1"/>
          <w:numId w:val="18"/>
        </w:numPr>
        <w:shd w:val="clear" w:color="auto" w:fill="auto"/>
        <w:tabs>
          <w:tab w:val="left" w:pos="1157"/>
        </w:tabs>
        <w:spacing w:before="0" w:line="317" w:lineRule="exact"/>
        <w:ind w:firstLine="680"/>
        <w:jc w:val="both"/>
      </w:pPr>
      <w:r>
        <w:rPr>
          <w:rStyle w:val="Bodytext21"/>
        </w:rPr>
        <w:t xml:space="preserve">За одно нарушение может быть применено только одно </w:t>
      </w:r>
      <w:r>
        <w:rPr>
          <w:rStyle w:val="Bodytext21"/>
        </w:rPr>
        <w:t>взыскание из указанных выше. Однако, к любому из них может присоединяться лишение стимулирующей части заработной платы в соответствии с Положением об оплате груда работников Учреждения.</w:t>
      </w:r>
    </w:p>
    <w:p w14:paraId="0D80AEF0" w14:textId="77777777" w:rsidR="00C2594A" w:rsidRDefault="001473A5">
      <w:pPr>
        <w:pStyle w:val="Bodytext20"/>
        <w:numPr>
          <w:ilvl w:val="1"/>
          <w:numId w:val="18"/>
        </w:numPr>
        <w:shd w:val="clear" w:color="auto" w:fill="auto"/>
        <w:tabs>
          <w:tab w:val="left" w:pos="1356"/>
        </w:tabs>
        <w:spacing w:before="0" w:line="317" w:lineRule="exact"/>
        <w:ind w:left="180" w:firstLine="500"/>
        <w:jc w:val="both"/>
      </w:pPr>
      <w:r>
        <w:rPr>
          <w:rStyle w:val="Bodytext21"/>
        </w:rPr>
        <w:t>До применения дисциплинарного взыскания работодатель должен затребован</w:t>
      </w:r>
      <w:r>
        <w:rPr>
          <w:rStyle w:val="Bodytext21"/>
        </w:rPr>
        <w:t>, от работника объяснение в письменной форме. В случае отказа работника дать указанное объяснение составляется соответствующий акт.</w:t>
      </w:r>
    </w:p>
    <w:p w14:paraId="1CC3F2A6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0"/>
        <w:jc w:val="both"/>
      </w:pPr>
      <w:r>
        <w:rPr>
          <w:rStyle w:val="Bodytext21"/>
        </w:rPr>
        <w:t xml:space="preserve">Отказ работника дать объяснение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является препятствием для применения взыскания.</w:t>
      </w:r>
    </w:p>
    <w:p w14:paraId="24408C65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0"/>
        <w:jc w:val="both"/>
      </w:pPr>
      <w:r>
        <w:rPr>
          <w:rStyle w:val="Bodytext21"/>
        </w:rPr>
        <w:t>Взыскание применяется не позднее одного м</w:t>
      </w:r>
      <w:r>
        <w:rPr>
          <w:rStyle w:val="Bodytext21"/>
        </w:rPr>
        <w:t xml:space="preserve">есяца со дня обнаружения проступка, не считая времени болезни и отпуска работника. Взыскание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может быть применено позднее 6 месяцев со дня совершения проступка, (</w:t>
      </w:r>
      <w:proofErr w:type="spellStart"/>
      <w:r>
        <w:rPr>
          <w:rStyle w:val="Bodytext21"/>
        </w:rPr>
        <w:t>сг</w:t>
      </w:r>
      <w:proofErr w:type="spellEnd"/>
      <w:r>
        <w:rPr>
          <w:rStyle w:val="Bodytext21"/>
        </w:rPr>
        <w:t>. 193 ТК РФ).</w:t>
      </w:r>
    </w:p>
    <w:p w14:paraId="5B56BA1C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500"/>
        <w:jc w:val="both"/>
      </w:pPr>
      <w:r>
        <w:rPr>
          <w:rStyle w:val="Bodytext21"/>
        </w:rPr>
        <w:t>Взыскание приказом объявляется работнику под роспись в течение трех рабочих</w:t>
      </w:r>
      <w:r>
        <w:rPr>
          <w:rStyle w:val="Bodytext21"/>
        </w:rPr>
        <w:t xml:space="preserve"> дней со дня его издания. </w:t>
      </w:r>
      <w:r>
        <w:rPr>
          <w:rStyle w:val="Bodytext23"/>
        </w:rPr>
        <w:t xml:space="preserve">В </w:t>
      </w:r>
      <w:r>
        <w:rPr>
          <w:rStyle w:val="Bodytext21"/>
        </w:rPr>
        <w:t>случае отказа работника подписать указанный приказ составляется соответствующий акт.</w:t>
      </w:r>
    </w:p>
    <w:p w14:paraId="292E9F96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0"/>
        <w:jc w:val="both"/>
      </w:pPr>
      <w:r>
        <w:rPr>
          <w:rStyle w:val="Bodytext21"/>
        </w:rPr>
        <w:t>Взыскание автоматически снимается, если в течение года работник не будет подвергнут новому дисциплинарному взысканию.</w:t>
      </w:r>
    </w:p>
    <w:p w14:paraId="7CAD080B" w14:textId="77777777" w:rsidR="00C2594A" w:rsidRDefault="001473A5">
      <w:pPr>
        <w:pStyle w:val="Bodytext20"/>
        <w:shd w:val="clear" w:color="auto" w:fill="auto"/>
        <w:spacing w:before="0" w:line="317" w:lineRule="exact"/>
        <w:ind w:left="180" w:firstLine="500"/>
        <w:jc w:val="both"/>
      </w:pPr>
      <w:r>
        <w:rPr>
          <w:rStyle w:val="Bodytext21"/>
        </w:rPr>
        <w:t>Работодатель учреждения д</w:t>
      </w:r>
      <w:r>
        <w:rPr>
          <w:rStyle w:val="Bodytext21"/>
        </w:rPr>
        <w:t xml:space="preserve">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</w:t>
      </w:r>
      <w:r>
        <w:rPr>
          <w:rStyle w:val="Bodytext212pt"/>
        </w:rPr>
        <w:t xml:space="preserve">представительною </w:t>
      </w:r>
      <w:r>
        <w:rPr>
          <w:rStyle w:val="Bodytext21"/>
        </w:rPr>
        <w:t>органа</w:t>
      </w:r>
    </w:p>
    <w:p w14:paraId="151A83F0" w14:textId="77777777" w:rsidR="00C2594A" w:rsidRDefault="001473A5">
      <w:pPr>
        <w:pStyle w:val="Bodytext20"/>
        <w:shd w:val="clear" w:color="auto" w:fill="auto"/>
        <w:spacing w:before="0" w:line="317" w:lineRule="exact"/>
        <w:ind w:firstLine="0"/>
        <w:jc w:val="both"/>
      </w:pPr>
      <w:r>
        <w:rPr>
          <w:rStyle w:val="Bodytext21"/>
        </w:rPr>
        <w:t xml:space="preserve">работников (ст. 194 ТК РФ). Работник считается не имеющим </w:t>
      </w:r>
      <w:r>
        <w:rPr>
          <w:rStyle w:val="Bodytext21"/>
        </w:rPr>
        <w:t>дисциплинарного взыскания.</w:t>
      </w:r>
    </w:p>
    <w:p w14:paraId="35443E11" w14:textId="77777777" w:rsidR="00C2594A" w:rsidRDefault="001473A5">
      <w:pPr>
        <w:pStyle w:val="Bodytext20"/>
        <w:shd w:val="clear" w:color="auto" w:fill="auto"/>
        <w:spacing w:before="0" w:after="367"/>
        <w:ind w:firstLine="620"/>
        <w:jc w:val="both"/>
      </w:pPr>
      <w:r>
        <w:rPr>
          <w:rStyle w:val="Bodytext21"/>
        </w:rPr>
        <w:t>7.</w:t>
      </w:r>
      <w:proofErr w:type="gramStart"/>
      <w:r>
        <w:rPr>
          <w:rStyle w:val="Bodytext21"/>
        </w:rPr>
        <w:t>5.Запись</w:t>
      </w:r>
      <w:proofErr w:type="gramEnd"/>
      <w:r>
        <w:rPr>
          <w:rStyle w:val="Bodytext21"/>
        </w:rPr>
        <w:t xml:space="preserve"> о дисциплинарном взыскании в трудовой книжке работника не производится, за исключением случаев увольнения за нарушение трудовой дисциплины.</w:t>
      </w:r>
    </w:p>
    <w:p w14:paraId="160DEEA4" w14:textId="77777777" w:rsidR="00C2594A" w:rsidRDefault="001473A5">
      <w:pPr>
        <w:pStyle w:val="Heading20"/>
        <w:keepNext/>
        <w:keepLines/>
        <w:numPr>
          <w:ilvl w:val="0"/>
          <w:numId w:val="18"/>
        </w:numPr>
        <w:shd w:val="clear" w:color="auto" w:fill="auto"/>
        <w:tabs>
          <w:tab w:val="left" w:pos="3497"/>
        </w:tabs>
        <w:spacing w:before="0" w:after="317"/>
        <w:ind w:left="3120"/>
      </w:pPr>
      <w:bookmarkStart w:id="5" w:name="bookmark6"/>
      <w:r>
        <w:rPr>
          <w:rStyle w:val="Heading21"/>
          <w:b/>
          <w:bCs/>
        </w:rPr>
        <w:t>Заключительные положения.</w:t>
      </w:r>
      <w:bookmarkEnd w:id="5"/>
    </w:p>
    <w:p w14:paraId="2F88C29A" w14:textId="77777777" w:rsidR="00C2594A" w:rsidRDefault="001473A5">
      <w:pPr>
        <w:pStyle w:val="Bodytext20"/>
        <w:numPr>
          <w:ilvl w:val="0"/>
          <w:numId w:val="19"/>
        </w:numPr>
        <w:shd w:val="clear" w:color="auto" w:fill="auto"/>
        <w:tabs>
          <w:tab w:val="left" w:pos="1154"/>
        </w:tabs>
        <w:spacing w:before="0" w:line="317" w:lineRule="exact"/>
        <w:ind w:firstLine="620"/>
        <w:jc w:val="both"/>
      </w:pPr>
      <w:r>
        <w:rPr>
          <w:rStyle w:val="Bodytext21"/>
        </w:rPr>
        <w:t xml:space="preserve">Правила внутреннего трудового распорядка </w:t>
      </w:r>
      <w:r>
        <w:rPr>
          <w:rStyle w:val="Bodytext21"/>
        </w:rPr>
        <w:t>утверждаются работодателем (директором ГБОУ) с учетом мнения профкома ГБОУ.</w:t>
      </w:r>
    </w:p>
    <w:p w14:paraId="2C9E4A30" w14:textId="77777777" w:rsidR="00C2594A" w:rsidRDefault="001473A5">
      <w:pPr>
        <w:pStyle w:val="Bodytext20"/>
        <w:numPr>
          <w:ilvl w:val="0"/>
          <w:numId w:val="19"/>
        </w:numPr>
        <w:shd w:val="clear" w:color="auto" w:fill="auto"/>
        <w:tabs>
          <w:tab w:val="left" w:pos="1150"/>
        </w:tabs>
        <w:spacing w:before="0" w:line="317" w:lineRule="exact"/>
        <w:ind w:firstLine="620"/>
        <w:jc w:val="both"/>
      </w:pPr>
      <w:r>
        <w:rPr>
          <w:rStyle w:val="Bodytext21"/>
        </w:rPr>
        <w:t xml:space="preserve">С Правилами внутреннего трудового распорядка должен быть ознакомлен каждый вновь поступающий на работу работник под роспись до начала выполнения его </w:t>
      </w:r>
      <w:r>
        <w:rPr>
          <w:rStyle w:val="Bodytext21"/>
        </w:rPr>
        <w:lastRenderedPageBreak/>
        <w:t>трудовых обязанностей в ГБОУ.</w:t>
      </w:r>
    </w:p>
    <w:p w14:paraId="4F90EEC6" w14:textId="77777777" w:rsidR="00C2594A" w:rsidRDefault="001473A5">
      <w:pPr>
        <w:pStyle w:val="Bodytext20"/>
        <w:numPr>
          <w:ilvl w:val="0"/>
          <w:numId w:val="19"/>
        </w:numPr>
        <w:shd w:val="clear" w:color="auto" w:fill="auto"/>
        <w:tabs>
          <w:tab w:val="left" w:pos="1203"/>
        </w:tabs>
        <w:spacing w:before="0" w:line="317" w:lineRule="exact"/>
        <w:ind w:firstLine="620"/>
        <w:jc w:val="both"/>
      </w:pPr>
      <w:r>
        <w:rPr>
          <w:rStyle w:val="Bodytext21"/>
        </w:rPr>
        <w:t>О</w:t>
      </w:r>
      <w:r>
        <w:rPr>
          <w:rStyle w:val="Bodytext21"/>
        </w:rPr>
        <w:t>дин экземпляр Правил вывешивается в профсоюзном уголке ГБОУ.</w:t>
      </w:r>
    </w:p>
    <w:sectPr w:rsidR="00C2594A">
      <w:footerReference w:type="default" r:id="rId11"/>
      <w:pgSz w:w="11900" w:h="16840"/>
      <w:pgMar w:top="447" w:right="643" w:bottom="1065" w:left="9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A82A" w14:textId="77777777" w:rsidR="001473A5" w:rsidRDefault="001473A5">
      <w:r>
        <w:separator/>
      </w:r>
    </w:p>
  </w:endnote>
  <w:endnote w:type="continuationSeparator" w:id="0">
    <w:p w14:paraId="056062EB" w14:textId="77777777" w:rsidR="001473A5" w:rsidRDefault="0014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8070" w14:textId="77777777" w:rsidR="00C2594A" w:rsidRDefault="001473A5">
    <w:pPr>
      <w:rPr>
        <w:sz w:val="2"/>
        <w:szCs w:val="2"/>
      </w:rPr>
    </w:pPr>
    <w:r>
      <w:pict w14:anchorId="423AEB58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1pt;margin-top:793pt;width:9.85pt;height:8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F514540" w14:textId="77777777" w:rsidR="00C2594A" w:rsidRDefault="001473A5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1"/>
                  </w:rPr>
                  <w:t>#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2ECA" w14:textId="77777777" w:rsidR="00C2594A" w:rsidRDefault="001473A5">
    <w:pPr>
      <w:rPr>
        <w:sz w:val="2"/>
        <w:szCs w:val="2"/>
      </w:rPr>
    </w:pPr>
    <w:r>
      <w:pict w14:anchorId="6963698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1pt;margin-top:793pt;width:9.85pt;height:8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9A6538E" w14:textId="77777777" w:rsidR="00C2594A" w:rsidRDefault="001473A5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1"/>
                  </w:rPr>
                  <w:t>#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255C0" w14:textId="77777777" w:rsidR="00C2594A" w:rsidRDefault="00C259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69AD" w14:textId="77777777" w:rsidR="00C2594A" w:rsidRDefault="001473A5">
    <w:pPr>
      <w:rPr>
        <w:sz w:val="2"/>
        <w:szCs w:val="2"/>
      </w:rPr>
    </w:pPr>
    <w:r>
      <w:pict w14:anchorId="25D55D9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pt;margin-top:793pt;width:9.85pt;height:8.1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F2E1E79" w14:textId="77777777" w:rsidR="00C2594A" w:rsidRDefault="001473A5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1"/>
                  </w:rPr>
                  <w:t>#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A241" w14:textId="77777777" w:rsidR="00C2594A" w:rsidRDefault="001473A5">
    <w:pPr>
      <w:rPr>
        <w:sz w:val="2"/>
        <w:szCs w:val="2"/>
      </w:rPr>
    </w:pPr>
    <w:r>
      <w:pict w14:anchorId="0573CD5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93pt;width:9.85pt;height:8.1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492F53AA" w14:textId="77777777" w:rsidR="00C2594A" w:rsidRDefault="001473A5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1"/>
                  </w:rPr>
                  <w:t>#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9C86" w14:textId="77777777" w:rsidR="001473A5" w:rsidRDefault="001473A5"/>
  </w:footnote>
  <w:footnote w:type="continuationSeparator" w:id="0">
    <w:p w14:paraId="3EB1866C" w14:textId="77777777" w:rsidR="001473A5" w:rsidRDefault="001473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A18"/>
    <w:multiLevelType w:val="multilevel"/>
    <w:tmpl w:val="95BCBAA8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209C1"/>
    <w:multiLevelType w:val="multilevel"/>
    <w:tmpl w:val="B1E8B62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93E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93E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205DB"/>
    <w:multiLevelType w:val="multilevel"/>
    <w:tmpl w:val="9C5E6A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93E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06649D"/>
    <w:multiLevelType w:val="multilevel"/>
    <w:tmpl w:val="407C5E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C5259"/>
    <w:multiLevelType w:val="multilevel"/>
    <w:tmpl w:val="D702F2A2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034E11"/>
    <w:multiLevelType w:val="multilevel"/>
    <w:tmpl w:val="3BA81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C86EB4"/>
    <w:multiLevelType w:val="multilevel"/>
    <w:tmpl w:val="5DD89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93E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AD2EAE"/>
    <w:multiLevelType w:val="multilevel"/>
    <w:tmpl w:val="EF5E9578"/>
    <w:lvl w:ilvl="0">
      <w:start w:val="1"/>
      <w:numFmt w:val="decimal"/>
      <w:lvlText w:val="5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935A6"/>
    <w:multiLevelType w:val="multilevel"/>
    <w:tmpl w:val="9F924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4A3940"/>
    <w:multiLevelType w:val="multilevel"/>
    <w:tmpl w:val="F9AA8A2A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387B0D"/>
    <w:multiLevelType w:val="multilevel"/>
    <w:tmpl w:val="01DA7FD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D011E1"/>
    <w:multiLevelType w:val="multilevel"/>
    <w:tmpl w:val="32E845C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635ABF"/>
    <w:multiLevelType w:val="multilevel"/>
    <w:tmpl w:val="377E4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CB3FFF"/>
    <w:multiLevelType w:val="multilevel"/>
    <w:tmpl w:val="C8841C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93E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2F44D5"/>
    <w:multiLevelType w:val="multilevel"/>
    <w:tmpl w:val="C30E658C"/>
    <w:lvl w:ilvl="0">
      <w:start w:val="1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4A135B"/>
    <w:multiLevelType w:val="multilevel"/>
    <w:tmpl w:val="742660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1945E5"/>
    <w:multiLevelType w:val="multilevel"/>
    <w:tmpl w:val="46882F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F70916"/>
    <w:multiLevelType w:val="multilevel"/>
    <w:tmpl w:val="A2925122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130336"/>
    <w:multiLevelType w:val="multilevel"/>
    <w:tmpl w:val="D974EA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6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3"/>
  </w:num>
  <w:num w:numId="5">
    <w:abstractNumId w:val="5"/>
  </w:num>
  <w:num w:numId="6">
    <w:abstractNumId w:val="12"/>
  </w:num>
  <w:num w:numId="7">
    <w:abstractNumId w:val="10"/>
  </w:num>
  <w:num w:numId="8">
    <w:abstractNumId w:val="4"/>
  </w:num>
  <w:num w:numId="9">
    <w:abstractNumId w:val="18"/>
  </w:num>
  <w:num w:numId="10">
    <w:abstractNumId w:val="16"/>
  </w:num>
  <w:num w:numId="11">
    <w:abstractNumId w:val="15"/>
  </w:num>
  <w:num w:numId="12">
    <w:abstractNumId w:val="9"/>
  </w:num>
  <w:num w:numId="13">
    <w:abstractNumId w:val="0"/>
  </w:num>
  <w:num w:numId="14">
    <w:abstractNumId w:val="7"/>
  </w:num>
  <w:num w:numId="15">
    <w:abstractNumId w:val="14"/>
  </w:num>
  <w:num w:numId="16">
    <w:abstractNumId w:val="3"/>
  </w:num>
  <w:num w:numId="17">
    <w:abstractNumId w:val="17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94A"/>
    <w:rsid w:val="001473A5"/>
    <w:rsid w:val="00823B93"/>
    <w:rsid w:val="00C2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3DD4ED6"/>
  <w15:docId w15:val="{44841728-D2E8-4A5A-8476-A41E90AC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Exact">
    <w:name w:val="Picture caption Exact"/>
    <w:basedOn w:val="a0"/>
    <w:link w:val="Picturecaption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BoldExact">
    <w:name w:val="Picture caption + Bold Exact"/>
    <w:basedOn w:val="Picturecaption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2Exact">
    <w:name w:val="Picture caption (2) Exact"/>
    <w:basedOn w:val="a0"/>
    <w:link w:val="Picturecaption2"/>
    <w:rPr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Picturecaption3Exact">
    <w:name w:val="Picture caption (3) Exact"/>
    <w:basedOn w:val="a0"/>
    <w:link w:val="Picturecaption3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3Exact0">
    <w:name w:val="Picture caption (3) Exact"/>
    <w:basedOn w:val="Picturecaption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0">
    <w:name w:val="Body text (2) Exact"/>
    <w:basedOn w:val="Bodytext2"/>
    <w:rPr>
      <w:b w:val="0"/>
      <w:bCs w:val="0"/>
      <w:i w:val="0"/>
      <w:iCs w:val="0"/>
      <w:smallCaps w:val="0"/>
      <w:strike w:val="0"/>
      <w:color w:val="555659"/>
      <w:sz w:val="26"/>
      <w:szCs w:val="26"/>
      <w:u w:val="none"/>
    </w:rPr>
  </w:style>
  <w:style w:type="character" w:customStyle="1" w:styleId="Bodytext2Exact1">
    <w:name w:val="Body text (2) Exact"/>
    <w:basedOn w:val="Bodytext2"/>
    <w:rPr>
      <w:b w:val="0"/>
      <w:bCs w:val="0"/>
      <w:i w:val="0"/>
      <w:iCs w:val="0"/>
      <w:smallCaps w:val="0"/>
      <w:strike w:val="0"/>
      <w:color w:val="9299B8"/>
      <w:sz w:val="26"/>
      <w:szCs w:val="26"/>
      <w:u w:val="single"/>
    </w:rPr>
  </w:style>
  <w:style w:type="character" w:customStyle="1" w:styleId="Bodytext2ItalicExact">
    <w:name w:val="Body text (2) + Italic Exact"/>
    <w:basedOn w:val="Bodytext2"/>
    <w:rPr>
      <w:b w:val="0"/>
      <w:bCs w:val="0"/>
      <w:i/>
      <w:iCs/>
      <w:smallCaps w:val="0"/>
      <w:strike w:val="0"/>
      <w:color w:val="9299B8"/>
      <w:sz w:val="26"/>
      <w:szCs w:val="26"/>
      <w:u w:val="single"/>
    </w:rPr>
  </w:style>
  <w:style w:type="character" w:customStyle="1" w:styleId="Bodytext2Exact2">
    <w:name w:val="Body text (2) Exact"/>
    <w:basedOn w:val="Bodytext2"/>
    <w:rPr>
      <w:b w:val="0"/>
      <w:bCs w:val="0"/>
      <w:i w:val="0"/>
      <w:iCs w:val="0"/>
      <w:smallCaps w:val="0"/>
      <w:strike w:val="0"/>
      <w:color w:val="9299B8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05ptNotBold">
    <w:name w:val="Body text (3) + 10.5 pt;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D6E6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D6E6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E6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E6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F8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F8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299B8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26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99B8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93E"/>
      <w:spacing w:val="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65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2">
    <w:name w:val="Heading #2 (2)_"/>
    <w:basedOn w:val="a0"/>
    <w:link w:val="Heading2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21">
    <w:name w:val="Heading #2 (2)"/>
    <w:basedOn w:val="Heading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главление 2 Знак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Tableofcontents">
    <w:name w:val="Table of contents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ofcontents0">
    <w:name w:val="Table of contents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F8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E6F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7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8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1919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Bodytext6">
    <w:name w:val="Body text (6)_"/>
    <w:basedOn w:val="a0"/>
    <w:link w:val="Bodytext60"/>
    <w:rPr>
      <w:b/>
      <w:bCs/>
      <w:i w:val="0"/>
      <w:iCs w:val="0"/>
      <w:smallCaps w:val="0"/>
      <w:strike w:val="0"/>
      <w:spacing w:val="50"/>
      <w:w w:val="60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D6E6F"/>
      <w:spacing w:val="50"/>
      <w:w w:val="60"/>
      <w:position w:val="0"/>
      <w:sz w:val="24"/>
      <w:szCs w:val="24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65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a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93E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F8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c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E6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d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3A3A3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69" w:lineRule="exact"/>
    </w:p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269" w:lineRule="exact"/>
    </w:pPr>
    <w:rPr>
      <w:lang w:val="en-US" w:eastAsia="en-US" w:bidi="en-US"/>
    </w:rPr>
  </w:style>
  <w:style w:type="paragraph" w:customStyle="1" w:styleId="Picturecaption3">
    <w:name w:val="Picture caption (3)"/>
    <w:basedOn w:val="a"/>
    <w:link w:val="Picturecaption3Exact"/>
    <w:pPr>
      <w:shd w:val="clear" w:color="auto" w:fill="FFFFFF"/>
      <w:spacing w:line="288" w:lineRule="exact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line="322" w:lineRule="exact"/>
      <w:ind w:hanging="500"/>
      <w:jc w:val="center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60" w:line="269" w:lineRule="exact"/>
      <w:jc w:val="right"/>
    </w:pPr>
    <w:rPr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700" w:line="266" w:lineRule="exact"/>
      <w:jc w:val="center"/>
    </w:pPr>
  </w:style>
  <w:style w:type="paragraph" w:customStyle="1" w:styleId="Heading10">
    <w:name w:val="Heading #1"/>
    <w:basedOn w:val="a"/>
    <w:link w:val="Heading1"/>
    <w:pPr>
      <w:shd w:val="clear" w:color="auto" w:fill="FFFFFF"/>
      <w:spacing w:before="360" w:line="398" w:lineRule="exact"/>
      <w:jc w:val="center"/>
      <w:outlineLvl w:val="0"/>
    </w:pPr>
    <w:rPr>
      <w:b/>
      <w:bCs/>
      <w:spacing w:val="20"/>
      <w:sz w:val="36"/>
      <w:szCs w:val="36"/>
    </w:rPr>
  </w:style>
  <w:style w:type="paragraph" w:customStyle="1" w:styleId="Heading220">
    <w:name w:val="Heading #2 (2)"/>
    <w:basedOn w:val="a"/>
    <w:link w:val="Heading22"/>
    <w:pPr>
      <w:shd w:val="clear" w:color="auto" w:fill="FFFFFF"/>
      <w:spacing w:after="240" w:line="288" w:lineRule="exact"/>
      <w:jc w:val="center"/>
      <w:outlineLvl w:val="1"/>
    </w:pPr>
    <w:rPr>
      <w:sz w:val="26"/>
      <w:szCs w:val="26"/>
    </w:rPr>
  </w:style>
  <w:style w:type="paragraph" w:styleId="20">
    <w:name w:val="toc 2"/>
    <w:basedOn w:val="a"/>
    <w:link w:val="2"/>
    <w:autoRedefine/>
    <w:pPr>
      <w:shd w:val="clear" w:color="auto" w:fill="FFFFFF"/>
      <w:spacing w:before="240" w:after="100" w:line="266" w:lineRule="exact"/>
    </w:p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40" w:line="288" w:lineRule="exact"/>
    </w:pPr>
    <w:rPr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44" w:lineRule="exact"/>
    </w:pPr>
    <w:rPr>
      <w:spacing w:val="10"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40" w:after="340" w:line="288" w:lineRule="exact"/>
      <w:outlineLvl w:val="1"/>
    </w:pPr>
    <w:rPr>
      <w:b/>
      <w:bCs/>
      <w:sz w:val="26"/>
      <w:szCs w:val="2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66" w:lineRule="exact"/>
      <w:jc w:val="center"/>
    </w:pPr>
    <w:rPr>
      <w:b/>
      <w:bCs/>
      <w:spacing w:val="50"/>
      <w:w w:val="6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307" w:lineRule="exact"/>
      <w:ind w:firstLine="46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6396</Words>
  <Characters>36459</Characters>
  <Application>Microsoft Office Word</Application>
  <DocSecurity>0</DocSecurity>
  <Lines>303</Lines>
  <Paragraphs>85</Paragraphs>
  <ScaleCrop>false</ScaleCrop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trudovoj-rasporyadok</dc:title>
  <dc:subject/>
  <dc:creator/>
  <cp:keywords/>
  <cp:lastModifiedBy>user</cp:lastModifiedBy>
  <cp:revision>3</cp:revision>
  <dcterms:created xsi:type="dcterms:W3CDTF">2025-12-02T05:37:00Z</dcterms:created>
  <dcterms:modified xsi:type="dcterms:W3CDTF">2025-12-02T05:39:00Z</dcterms:modified>
</cp:coreProperties>
</file>